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66874426"/>
    <w:bookmarkEnd w:id="0"/>
    <w:p w14:paraId="3F1247CE" w14:textId="3EF49193" w:rsidR="009C0564" w:rsidRPr="00CF195E" w:rsidRDefault="00C5372E" w:rsidP="00CF195E">
      <w:pPr>
        <w:tabs>
          <w:tab w:val="right" w:pos="9216"/>
        </w:tabs>
        <w:spacing w:after="0"/>
        <w:jc w:val="left"/>
        <w:rPr>
          <w:b/>
          <w:kern w:val="2"/>
          <w:lang w:eastAsia="zh-CN"/>
        </w:rPr>
      </w:pPr>
      <w:r w:rsidRPr="00914ABC">
        <w:rPr>
          <w:b/>
          <w:noProof/>
          <w:kern w:val="2"/>
          <w:lang w:val="de-DE" w:eastAsia="de-DE"/>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EBAA2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3E519A">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4703F9">
        <w:rPr>
          <w:b/>
          <w:kern w:val="2"/>
          <w:lang w:eastAsia="zh-CN"/>
        </w:rPr>
        <w:t>#10</w:t>
      </w:r>
      <w:r w:rsidR="003F2C2F">
        <w:rPr>
          <w:b/>
          <w:kern w:val="2"/>
          <w:lang w:eastAsia="zh-CN"/>
        </w:rPr>
        <w:t>9</w:t>
      </w:r>
      <w:r w:rsidR="006A144E">
        <w:rPr>
          <w:b/>
          <w:kern w:val="2"/>
          <w:lang w:eastAsia="zh-CN"/>
        </w:rPr>
        <w:t>-e</w:t>
      </w:r>
      <w:r w:rsidR="00972929" w:rsidRPr="00CF195E">
        <w:rPr>
          <w:b/>
          <w:kern w:val="2"/>
          <w:lang w:eastAsia="zh-CN"/>
        </w:rPr>
        <w:tab/>
      </w:r>
      <w:r w:rsidR="00770CB9" w:rsidRPr="00CA44B7">
        <w:rPr>
          <w:b/>
          <w:kern w:val="2"/>
          <w:lang w:eastAsia="zh-CN"/>
        </w:rPr>
        <w:t>R1-</w:t>
      </w:r>
      <w:r w:rsidR="007A4260">
        <w:rPr>
          <w:b/>
          <w:kern w:val="2"/>
          <w:lang w:eastAsia="zh-CN"/>
        </w:rPr>
        <w:t>2</w:t>
      </w:r>
      <w:r w:rsidR="005E4E43">
        <w:rPr>
          <w:b/>
          <w:kern w:val="2"/>
          <w:lang w:eastAsia="zh-CN"/>
        </w:rPr>
        <w:t>2</w:t>
      </w:r>
      <w:r w:rsidR="007A4260">
        <w:rPr>
          <w:b/>
          <w:kern w:val="2"/>
          <w:lang w:eastAsia="zh-CN"/>
        </w:rPr>
        <w:t>0</w:t>
      </w:r>
      <w:r w:rsidR="004267BD">
        <w:rPr>
          <w:b/>
          <w:kern w:val="2"/>
          <w:lang w:eastAsia="zh-CN"/>
        </w:rPr>
        <w:t>3635</w:t>
      </w:r>
    </w:p>
    <w:p w14:paraId="15F7FC85" w14:textId="1EBFBC5F" w:rsidR="005C11BB" w:rsidRPr="005C11BB" w:rsidRDefault="007A4260" w:rsidP="005C11BB">
      <w:pPr>
        <w:tabs>
          <w:tab w:val="right" w:pos="9216"/>
        </w:tabs>
        <w:spacing w:after="0"/>
        <w:jc w:val="left"/>
        <w:rPr>
          <w:b/>
          <w:kern w:val="2"/>
          <w:lang w:eastAsia="zh-CN"/>
        </w:rPr>
      </w:pPr>
      <w:r>
        <w:rPr>
          <w:b/>
          <w:kern w:val="2"/>
          <w:lang w:eastAsia="zh-CN"/>
        </w:rPr>
        <w:t xml:space="preserve">e-Meeting, </w:t>
      </w:r>
      <w:r w:rsidR="00D00A36">
        <w:rPr>
          <w:b/>
          <w:kern w:val="2"/>
          <w:lang w:eastAsia="zh-CN"/>
        </w:rPr>
        <w:t>May</w:t>
      </w:r>
      <w:r w:rsidR="003F2C2F">
        <w:rPr>
          <w:b/>
          <w:kern w:val="2"/>
          <w:lang w:eastAsia="zh-CN"/>
        </w:rPr>
        <w:t xml:space="preserve"> 9th</w:t>
      </w:r>
      <w:r>
        <w:rPr>
          <w:b/>
          <w:kern w:val="2"/>
          <w:lang w:eastAsia="zh-CN"/>
        </w:rPr>
        <w:t xml:space="preserve"> – 2</w:t>
      </w:r>
      <w:r w:rsidR="003F2C2F">
        <w:rPr>
          <w:b/>
          <w:kern w:val="2"/>
          <w:lang w:eastAsia="zh-CN"/>
        </w:rPr>
        <w:t>0</w:t>
      </w:r>
      <w:r>
        <w:rPr>
          <w:b/>
          <w:kern w:val="2"/>
          <w:lang w:eastAsia="zh-CN"/>
        </w:rPr>
        <w:t>th</w:t>
      </w:r>
      <w:r w:rsidR="00580784" w:rsidRPr="00580784">
        <w:rPr>
          <w:b/>
          <w:kern w:val="2"/>
          <w:lang w:eastAsia="zh-CN"/>
        </w:rPr>
        <w:t>,</w:t>
      </w:r>
      <w:r>
        <w:rPr>
          <w:b/>
          <w:kern w:val="2"/>
          <w:lang w:eastAsia="zh-CN"/>
        </w:rPr>
        <w:t xml:space="preserve"> 20</w:t>
      </w:r>
      <w:r w:rsidR="003F2C2F">
        <w:rPr>
          <w:b/>
          <w:kern w:val="2"/>
          <w:lang w:eastAsia="zh-CN"/>
        </w:rPr>
        <w:t>2</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6D266879" w:rsidR="009C0564" w:rsidRPr="00EF6E3B" w:rsidRDefault="009C0564" w:rsidP="00CF195E">
      <w:pPr>
        <w:spacing w:after="60"/>
        <w:ind w:left="1555" w:hanging="1555"/>
        <w:jc w:val="left"/>
        <w:rPr>
          <w:b/>
          <w:kern w:val="2"/>
          <w:lang w:eastAsia="ko-KR"/>
        </w:rPr>
      </w:pPr>
      <w:r w:rsidRPr="00EF6E3B">
        <w:rPr>
          <w:b/>
          <w:kern w:val="2"/>
          <w:lang w:eastAsia="zh-CN"/>
        </w:rPr>
        <w:t>Agenda Item:</w:t>
      </w:r>
      <w:r w:rsidR="00F31B49" w:rsidRPr="00EF6E3B">
        <w:rPr>
          <w:b/>
          <w:kern w:val="2"/>
          <w:lang w:eastAsia="zh-CN"/>
        </w:rPr>
        <w:tab/>
      </w:r>
      <w:r w:rsidR="003F2C2F">
        <w:rPr>
          <w:b/>
          <w:kern w:val="2"/>
          <w:lang w:eastAsia="zh-CN"/>
        </w:rPr>
        <w:t>9</w:t>
      </w:r>
      <w:r w:rsidR="00195BBA">
        <w:rPr>
          <w:b/>
          <w:kern w:val="2"/>
          <w:lang w:eastAsia="zh-CN"/>
        </w:rPr>
        <w:t>.5.</w:t>
      </w:r>
      <w:r w:rsidR="003F2C2F">
        <w:rPr>
          <w:b/>
          <w:kern w:val="2"/>
          <w:lang w:eastAsia="zh-CN"/>
        </w:rPr>
        <w:t>2.</w:t>
      </w:r>
      <w:proofErr w:type="gramStart"/>
      <w:r w:rsidR="003F2C2F">
        <w:rPr>
          <w:b/>
          <w:kern w:val="2"/>
          <w:lang w:eastAsia="zh-CN"/>
        </w:rPr>
        <w:t xml:space="preserve">2  </w:t>
      </w:r>
      <w:r w:rsidR="001A05D1">
        <w:rPr>
          <w:b/>
          <w:kern w:val="2"/>
          <w:lang w:eastAsia="zh-CN"/>
        </w:rPr>
        <w:t>Improved</w:t>
      </w:r>
      <w:proofErr w:type="gramEnd"/>
      <w:r w:rsidR="003F2C2F">
        <w:rPr>
          <w:b/>
          <w:kern w:val="2"/>
          <w:lang w:eastAsia="zh-CN"/>
        </w:rPr>
        <w:t xml:space="preserve"> accuracy based on NR carrier phase measurement</w:t>
      </w:r>
    </w:p>
    <w:p w14:paraId="25CD0F41" w14:textId="5D0B7FB9" w:rsidR="00BC1C3C" w:rsidRPr="00870145" w:rsidRDefault="00305FF9" w:rsidP="00CF195E">
      <w:pPr>
        <w:spacing w:after="60"/>
        <w:ind w:left="1555" w:hanging="1555"/>
        <w:jc w:val="left"/>
        <w:rPr>
          <w:rFonts w:eastAsiaTheme="minorEastAsia"/>
          <w:b/>
          <w:kern w:val="2"/>
          <w:lang w:eastAsia="zh-CN"/>
        </w:rPr>
      </w:pPr>
      <w:r w:rsidRPr="00EF6E3B">
        <w:rPr>
          <w:b/>
          <w:kern w:val="2"/>
          <w:lang w:eastAsia="zh-CN"/>
        </w:rPr>
        <w:t>Source:</w:t>
      </w:r>
      <w:r w:rsidRPr="00EF6E3B">
        <w:rPr>
          <w:b/>
          <w:kern w:val="2"/>
          <w:lang w:eastAsia="zh-CN"/>
        </w:rPr>
        <w:tab/>
      </w:r>
      <w:proofErr w:type="spellStart"/>
      <w:r w:rsidR="007A4260">
        <w:rPr>
          <w:b/>
          <w:kern w:val="2"/>
          <w:lang w:eastAsia="zh-CN"/>
        </w:rPr>
        <w:t>Dan</w:t>
      </w:r>
      <w:r w:rsidR="00E25BB2">
        <w:rPr>
          <w:b/>
          <w:kern w:val="2"/>
          <w:lang w:eastAsia="zh-CN"/>
        </w:rPr>
        <w:t>Kook</w:t>
      </w:r>
      <w:proofErr w:type="spellEnd"/>
      <w:r w:rsidR="007A4260">
        <w:rPr>
          <w:b/>
          <w:kern w:val="2"/>
          <w:lang w:eastAsia="zh-CN"/>
        </w:rPr>
        <w:t xml:space="preserve"> University</w:t>
      </w:r>
      <w:r w:rsidR="00870145">
        <w:rPr>
          <w:b/>
          <w:kern w:val="2"/>
          <w:lang w:eastAsia="zh-CN"/>
        </w:rPr>
        <w:t xml:space="preserve">, </w:t>
      </w:r>
      <w:proofErr w:type="spellStart"/>
      <w:r w:rsidR="00870145">
        <w:rPr>
          <w:b/>
          <w:kern w:val="2"/>
          <w:lang w:eastAsia="zh-CN"/>
        </w:rPr>
        <w:t>Locaila</w:t>
      </w:r>
      <w:proofErr w:type="spellEnd"/>
      <w:r w:rsidR="00473A87">
        <w:rPr>
          <w:b/>
          <w:kern w:val="2"/>
          <w:lang w:eastAsia="zh-CN"/>
        </w:rPr>
        <w:t xml:space="preserve"> </w:t>
      </w:r>
    </w:p>
    <w:p w14:paraId="2169B208" w14:textId="0B2372F8" w:rsidR="003F2C2F"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F2C2F">
        <w:rPr>
          <w:b/>
          <w:kern w:val="2"/>
          <w:lang w:eastAsia="zh-CN"/>
        </w:rPr>
        <w:t xml:space="preserve">Continuous PRS for </w:t>
      </w:r>
      <w:r w:rsidR="004A50A2">
        <w:rPr>
          <w:b/>
          <w:kern w:val="2"/>
          <w:lang w:eastAsia="zh-CN"/>
        </w:rPr>
        <w:t xml:space="preserve">improved carrier </w:t>
      </w:r>
      <w:r w:rsidR="003F2C2F">
        <w:rPr>
          <w:b/>
          <w:kern w:val="2"/>
          <w:lang w:eastAsia="zh-CN"/>
        </w:rPr>
        <w:t>phase measurement</w:t>
      </w:r>
    </w:p>
    <w:p w14:paraId="0F0A7EBD" w14:textId="2233E1B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A6BE2">
        <w:rPr>
          <w:b/>
          <w:kern w:val="2"/>
          <w:lang w:eastAsia="zh-CN"/>
        </w:rPr>
        <w:t>Discussion &amp; D</w:t>
      </w:r>
      <w:r w:rsidR="00950DA7">
        <w:rPr>
          <w:b/>
          <w:kern w:val="2"/>
          <w:lang w:eastAsia="zh-CN"/>
        </w:rPr>
        <w:t>e</w:t>
      </w:r>
      <w:r w:rsidR="007A6BE2">
        <w:rPr>
          <w:b/>
          <w:kern w:val="2"/>
          <w:lang w:eastAsia="zh-CN"/>
        </w:rPr>
        <w:t>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702956D" w14:textId="77777777" w:rsidR="00231E0A" w:rsidRDefault="00231E0A" w:rsidP="00231E0A">
      <w:pPr>
        <w:pStyle w:val="1"/>
      </w:pPr>
      <w:bookmarkStart w:id="1" w:name="_Ref124589705"/>
      <w:bookmarkStart w:id="2" w:name="_Ref129681862"/>
      <w:r w:rsidRPr="00CF195E">
        <w:t>Introduction</w:t>
      </w:r>
    </w:p>
    <w:p w14:paraId="05FE8DD7" w14:textId="77777777" w:rsidR="00D828C2" w:rsidRDefault="00D828C2" w:rsidP="00340B38">
      <w:pPr>
        <w:rPr>
          <w:rFonts w:eastAsia="맑은 고딕"/>
          <w:lang w:eastAsia="ko-KR"/>
        </w:rPr>
      </w:pPr>
    </w:p>
    <w:p w14:paraId="52043B08" w14:textId="4CF83522" w:rsidR="00852E88" w:rsidRPr="009F6392" w:rsidRDefault="001A05D1" w:rsidP="009A201A">
      <w:pPr>
        <w:rPr>
          <w:rFonts w:eastAsia="맑은 고딕"/>
          <w:lang w:eastAsia="ko-KR"/>
        </w:rPr>
      </w:pPr>
      <w:r w:rsidRPr="001A05D1">
        <w:rPr>
          <w:rFonts w:eastAsia="맑은 고딕"/>
          <w:lang w:eastAsia="ko-KR"/>
        </w:rPr>
        <w:t>Over the last years, GPS carrier phase technology has been successfully applied to a wide range of applications, providing centimeters of precision. In the case of GPS, extracting carrier phase information from different satellites required a complex process of restoring the carrier signal using the satellite's unique code. However, in the 5G NR system, it can be relatively simple to extract carrier phase information for each TX node because different subcarriers can be assigned to each TX node, and a simple FFT process provides the information on the amplitude and phase of the subcarriers</w:t>
      </w:r>
      <w:r w:rsidR="00326390">
        <w:rPr>
          <w:rFonts w:eastAsia="맑은 고딕"/>
          <w:lang w:eastAsia="ko-KR"/>
        </w:rPr>
        <w:t xml:space="preserve"> [1]</w:t>
      </w:r>
      <w:r w:rsidRPr="001A05D1">
        <w:rPr>
          <w:rFonts w:eastAsia="맑은 고딕"/>
          <w:lang w:eastAsia="ko-KR"/>
        </w:rPr>
        <w:t>.</w:t>
      </w:r>
      <w:r w:rsidR="009A201A" w:rsidRPr="009F6392">
        <w:rPr>
          <w:rFonts w:eastAsia="맑은 고딕"/>
          <w:lang w:eastAsia="ko-KR"/>
        </w:rPr>
        <w:t xml:space="preserve"> </w:t>
      </w:r>
    </w:p>
    <w:p w14:paraId="5D867606" w14:textId="17EBB3F7" w:rsidR="0093249F" w:rsidRPr="009F6392" w:rsidRDefault="00852E88" w:rsidP="00852E88">
      <w:pPr>
        <w:rPr>
          <w:rFonts w:eastAsia="맑은 고딕"/>
          <w:lang w:eastAsia="ko-KR"/>
        </w:rPr>
      </w:pPr>
      <w:r w:rsidRPr="009F6392">
        <w:rPr>
          <w:rFonts w:eastAsia="맑은 고딕"/>
          <w:lang w:eastAsia="ko-KR"/>
        </w:rPr>
        <w:t xml:space="preserve">In addition, solving the Integer Ambiguity problem </w:t>
      </w:r>
      <w:r w:rsidR="009A201A" w:rsidRPr="009F6392">
        <w:rPr>
          <w:rFonts w:eastAsia="맑은 고딕"/>
          <w:lang w:eastAsia="ko-KR"/>
        </w:rPr>
        <w:t xml:space="preserve">has been a </w:t>
      </w:r>
      <w:r w:rsidRPr="009F6392">
        <w:rPr>
          <w:rFonts w:eastAsia="맑은 고딕"/>
          <w:lang w:eastAsia="ko-KR"/>
        </w:rPr>
        <w:t xml:space="preserve">complicated </w:t>
      </w:r>
      <w:r w:rsidR="009A201A" w:rsidRPr="009F6392">
        <w:rPr>
          <w:rFonts w:eastAsia="맑은 고딕"/>
          <w:lang w:eastAsia="ko-KR"/>
        </w:rPr>
        <w:t xml:space="preserve">issue </w:t>
      </w:r>
      <w:r w:rsidRPr="009F6392">
        <w:rPr>
          <w:rFonts w:eastAsia="맑은 고딕"/>
          <w:lang w:eastAsia="ko-KR"/>
        </w:rPr>
        <w:t xml:space="preserve">because </w:t>
      </w:r>
      <w:r w:rsidR="009A201A" w:rsidRPr="009F6392">
        <w:rPr>
          <w:rFonts w:eastAsia="맑은 고딕"/>
          <w:lang w:eastAsia="ko-KR"/>
        </w:rPr>
        <w:t xml:space="preserve">there are </w:t>
      </w:r>
      <w:r w:rsidRPr="009F6392">
        <w:rPr>
          <w:rFonts w:eastAsia="맑은 고딕"/>
          <w:lang w:eastAsia="ko-KR"/>
        </w:rPr>
        <w:t>only two carrier signals</w:t>
      </w:r>
      <w:r w:rsidR="009A201A" w:rsidRPr="009F6392">
        <w:rPr>
          <w:rFonts w:eastAsia="맑은 고딕"/>
          <w:lang w:eastAsia="ko-KR"/>
        </w:rPr>
        <w:t xml:space="preserve">, i.e. </w:t>
      </w:r>
      <w:r w:rsidRPr="009F6392">
        <w:rPr>
          <w:rFonts w:eastAsia="맑은 고딕"/>
          <w:lang w:eastAsia="ko-KR"/>
        </w:rPr>
        <w:t xml:space="preserve">1.2 GHz </w:t>
      </w:r>
      <w:r w:rsidR="009A201A" w:rsidRPr="009F6392">
        <w:rPr>
          <w:rFonts w:eastAsia="맑은 고딕"/>
          <w:lang w:eastAsia="ko-KR"/>
        </w:rPr>
        <w:t>and</w:t>
      </w:r>
      <w:r w:rsidRPr="009F6392">
        <w:rPr>
          <w:rFonts w:eastAsia="맑은 고딕"/>
          <w:lang w:eastAsia="ko-KR"/>
        </w:rPr>
        <w:t xml:space="preserve"> 1.5 GHz</w:t>
      </w:r>
      <w:r w:rsidR="009A201A" w:rsidRPr="009F6392">
        <w:rPr>
          <w:rFonts w:eastAsia="맑은 고딕"/>
          <w:lang w:eastAsia="ko-KR"/>
        </w:rPr>
        <w:t xml:space="preserve">, available in GPS. </w:t>
      </w:r>
      <w:r w:rsidRPr="009F6392">
        <w:rPr>
          <w:rFonts w:eastAsia="맑은 고딕"/>
          <w:lang w:eastAsia="ko-KR"/>
        </w:rPr>
        <w:t>However</w:t>
      </w:r>
      <w:r w:rsidR="001A05D1">
        <w:rPr>
          <w:rFonts w:eastAsia="맑은 고딕"/>
          <w:lang w:eastAsia="ko-KR"/>
        </w:rPr>
        <w:t>,</w:t>
      </w:r>
      <w:r w:rsidRPr="009F6392">
        <w:rPr>
          <w:rFonts w:eastAsia="맑은 고딕"/>
          <w:lang w:eastAsia="ko-KR"/>
        </w:rPr>
        <w:t xml:space="preserve"> </w:t>
      </w:r>
      <w:r w:rsidR="004B7F7F" w:rsidRPr="009F6392">
        <w:rPr>
          <w:rFonts w:eastAsia="맑은 고딕"/>
          <w:lang w:eastAsia="ko-KR"/>
        </w:rPr>
        <w:t xml:space="preserve">in </w:t>
      </w:r>
      <w:r w:rsidRPr="009F6392">
        <w:rPr>
          <w:rFonts w:eastAsia="맑은 고딕"/>
          <w:lang w:eastAsia="ko-KR"/>
        </w:rPr>
        <w:t>5G NR</w:t>
      </w:r>
      <w:r w:rsidR="004B7F7F" w:rsidRPr="009F6392">
        <w:rPr>
          <w:rFonts w:eastAsia="맑은 고딕"/>
          <w:lang w:eastAsia="ko-KR"/>
        </w:rPr>
        <w:t xml:space="preserve">, </w:t>
      </w:r>
      <w:r w:rsidR="00171CA9" w:rsidRPr="009F6392">
        <w:rPr>
          <w:rFonts w:eastAsia="맑은 고딕"/>
          <w:lang w:eastAsia="ko-KR"/>
        </w:rPr>
        <w:t>different</w:t>
      </w:r>
      <w:r w:rsidR="004B7F7F" w:rsidRPr="009F6392">
        <w:rPr>
          <w:rFonts w:eastAsia="맑은 고딕"/>
          <w:lang w:eastAsia="ko-KR"/>
        </w:rPr>
        <w:t xml:space="preserve"> solutions for </w:t>
      </w:r>
      <w:r w:rsidR="0026672C" w:rsidRPr="009F6392">
        <w:rPr>
          <w:rFonts w:eastAsia="맑은 고딕"/>
          <w:lang w:eastAsia="ko-KR"/>
        </w:rPr>
        <w:t>i</w:t>
      </w:r>
      <w:r w:rsidR="004B7F7F" w:rsidRPr="009F6392">
        <w:rPr>
          <w:rFonts w:eastAsia="맑은 고딕"/>
          <w:lang w:eastAsia="ko-KR"/>
        </w:rPr>
        <w:t xml:space="preserve">nteger </w:t>
      </w:r>
      <w:r w:rsidR="0026672C" w:rsidRPr="009F6392">
        <w:rPr>
          <w:rFonts w:eastAsia="맑은 고딕"/>
          <w:lang w:eastAsia="ko-KR"/>
        </w:rPr>
        <w:t>a</w:t>
      </w:r>
      <w:r w:rsidR="004B7F7F" w:rsidRPr="009F6392">
        <w:rPr>
          <w:rFonts w:eastAsia="맑은 고딕"/>
          <w:lang w:eastAsia="ko-KR"/>
        </w:rPr>
        <w:t xml:space="preserve">mbiguity can be devised using </w:t>
      </w:r>
      <w:r w:rsidR="0093249F" w:rsidRPr="009F6392">
        <w:rPr>
          <w:rFonts w:eastAsia="맑은 고딕"/>
          <w:lang w:eastAsia="ko-KR"/>
        </w:rPr>
        <w:t xml:space="preserve">the </w:t>
      </w:r>
      <w:r w:rsidR="004B7F7F" w:rsidRPr="009F6392">
        <w:rPr>
          <w:rFonts w:eastAsia="맑은 고딕"/>
          <w:lang w:eastAsia="ko-KR"/>
        </w:rPr>
        <w:t xml:space="preserve">plurality of frequency </w:t>
      </w:r>
      <w:r w:rsidRPr="009F6392">
        <w:rPr>
          <w:rFonts w:eastAsia="맑은 고딕"/>
          <w:lang w:eastAsia="ko-KR"/>
        </w:rPr>
        <w:t>band</w:t>
      </w:r>
      <w:r w:rsidR="004B7F7F" w:rsidRPr="009F6392">
        <w:rPr>
          <w:rFonts w:eastAsia="맑은 고딕"/>
          <w:lang w:eastAsia="ko-KR"/>
        </w:rPr>
        <w:t>s</w:t>
      </w:r>
      <w:r w:rsidRPr="009F6392">
        <w:rPr>
          <w:rFonts w:eastAsia="맑은 고딕"/>
          <w:lang w:eastAsia="ko-KR"/>
        </w:rPr>
        <w:t xml:space="preserve"> or bandwidth part</w:t>
      </w:r>
      <w:r w:rsidR="004B7F7F" w:rsidRPr="009F6392">
        <w:rPr>
          <w:rFonts w:eastAsia="맑은 고딕"/>
          <w:lang w:eastAsia="ko-KR"/>
        </w:rPr>
        <w:t>s</w:t>
      </w:r>
      <w:r w:rsidR="00372076" w:rsidRPr="009F6392">
        <w:rPr>
          <w:rFonts w:eastAsia="맑은 고딕"/>
          <w:lang w:eastAsia="ko-KR"/>
        </w:rPr>
        <w:t xml:space="preserve">. </w:t>
      </w:r>
      <w:r w:rsidR="00372076" w:rsidRPr="009F6392">
        <w:rPr>
          <w:rFonts w:eastAsia="맑은 고딕" w:hint="eastAsia"/>
          <w:lang w:eastAsia="ko-KR"/>
        </w:rPr>
        <w:t>V</w:t>
      </w:r>
      <w:r w:rsidR="0093249F" w:rsidRPr="009F6392">
        <w:rPr>
          <w:rFonts w:eastAsia="맑은 고딕"/>
          <w:lang w:eastAsia="ko-KR"/>
        </w:rPr>
        <w:t xml:space="preserve">arious </w:t>
      </w:r>
      <w:r w:rsidR="001A05D1">
        <w:rPr>
          <w:rFonts w:eastAsia="맑은 고딕"/>
          <w:lang w:eastAsia="ko-KR"/>
        </w:rPr>
        <w:t>lengths</w:t>
      </w:r>
      <w:r w:rsidR="0093249F" w:rsidRPr="009F6392">
        <w:rPr>
          <w:rFonts w:eastAsia="맑은 고딕"/>
          <w:lang w:eastAsia="ko-KR"/>
        </w:rPr>
        <w:t xml:space="preserve"> of </w:t>
      </w:r>
      <w:r w:rsidRPr="009F6392">
        <w:rPr>
          <w:rFonts w:eastAsia="맑은 고딕"/>
          <w:lang w:eastAsia="ko-KR"/>
        </w:rPr>
        <w:t>pseudo</w:t>
      </w:r>
      <w:r w:rsidR="009A201A" w:rsidRPr="009F6392">
        <w:rPr>
          <w:rFonts w:eastAsia="맑은 고딕"/>
          <w:lang w:eastAsia="ko-KR"/>
        </w:rPr>
        <w:t xml:space="preserve"> </w:t>
      </w:r>
      <w:r w:rsidRPr="009F6392">
        <w:rPr>
          <w:rFonts w:eastAsia="맑은 고딕"/>
          <w:lang w:eastAsia="ko-KR"/>
        </w:rPr>
        <w:t>carriers</w:t>
      </w:r>
      <w:r w:rsidR="0093249F" w:rsidRPr="009F6392">
        <w:rPr>
          <w:rFonts w:eastAsia="맑은 고딕"/>
          <w:lang w:eastAsia="ko-KR"/>
        </w:rPr>
        <w:t xml:space="preserve"> can be synthesize</w:t>
      </w:r>
      <w:r w:rsidR="00203976" w:rsidRPr="009F6392">
        <w:rPr>
          <w:rFonts w:eastAsia="맑은 고딕"/>
          <w:lang w:eastAsia="ko-KR"/>
        </w:rPr>
        <w:t xml:space="preserve">d </w:t>
      </w:r>
      <w:r w:rsidR="00372076" w:rsidRPr="009F6392">
        <w:rPr>
          <w:rFonts w:eastAsia="맑은 고딕"/>
          <w:lang w:eastAsia="ko-KR"/>
        </w:rPr>
        <w:t>for resolving the integer ambiguity</w:t>
      </w:r>
      <w:r w:rsidR="0093249F" w:rsidRPr="009F6392">
        <w:rPr>
          <w:rFonts w:eastAsia="맑은 고딕"/>
          <w:lang w:eastAsia="ko-KR"/>
        </w:rPr>
        <w:t xml:space="preserve">. </w:t>
      </w:r>
      <w:r w:rsidR="004B7F7F" w:rsidRPr="009F6392">
        <w:rPr>
          <w:rFonts w:eastAsia="맑은 고딕"/>
          <w:lang w:eastAsia="ko-KR"/>
        </w:rPr>
        <w:t>Further</w:t>
      </w:r>
      <w:r w:rsidRPr="009F6392">
        <w:rPr>
          <w:rFonts w:eastAsia="맑은 고딕"/>
          <w:lang w:eastAsia="ko-KR"/>
        </w:rPr>
        <w:t xml:space="preserve">, </w:t>
      </w:r>
      <w:r w:rsidR="001A05D1">
        <w:rPr>
          <w:rFonts w:eastAsia="맑은 고딕"/>
          <w:lang w:eastAsia="ko-KR"/>
        </w:rPr>
        <w:t xml:space="preserve">the </w:t>
      </w:r>
      <w:r w:rsidRPr="009F6392">
        <w:rPr>
          <w:rFonts w:eastAsia="맑은 고딕"/>
          <w:lang w:eastAsia="ko-KR"/>
        </w:rPr>
        <w:t xml:space="preserve">use </w:t>
      </w:r>
      <w:r w:rsidR="004B7F7F" w:rsidRPr="009F6392">
        <w:rPr>
          <w:rFonts w:eastAsia="맑은 고딕"/>
          <w:lang w:eastAsia="ko-KR"/>
        </w:rPr>
        <w:t xml:space="preserve">of </w:t>
      </w:r>
      <w:r w:rsidRPr="009F6392">
        <w:rPr>
          <w:rFonts w:eastAsia="맑은 고딕"/>
          <w:lang w:eastAsia="ko-KR"/>
        </w:rPr>
        <w:t xml:space="preserve">additional subcarrier wavelengths that are much longer than carriers </w:t>
      </w:r>
      <w:r w:rsidR="0093249F" w:rsidRPr="009F6392">
        <w:rPr>
          <w:rFonts w:eastAsia="맑은 고딕"/>
          <w:lang w:eastAsia="ko-KR"/>
        </w:rPr>
        <w:t xml:space="preserve">may also be a potential solution. </w:t>
      </w:r>
      <w:r w:rsidRPr="009F6392">
        <w:rPr>
          <w:rFonts w:eastAsia="맑은 고딕"/>
          <w:lang w:eastAsia="ko-KR"/>
        </w:rPr>
        <w:t xml:space="preserve">It is necessary to develop a new carrier phase </w:t>
      </w:r>
      <w:r w:rsidR="0093249F" w:rsidRPr="009F6392">
        <w:rPr>
          <w:rFonts w:eastAsia="맑은 고딕"/>
          <w:lang w:eastAsia="ko-KR"/>
        </w:rPr>
        <w:t xml:space="preserve">positioning </w:t>
      </w:r>
      <w:r w:rsidRPr="009F6392">
        <w:rPr>
          <w:rFonts w:eastAsia="맑은 고딕"/>
          <w:lang w:eastAsia="ko-KR"/>
        </w:rPr>
        <w:t xml:space="preserve">method </w:t>
      </w:r>
      <w:r w:rsidR="0093249F" w:rsidRPr="009F6392">
        <w:rPr>
          <w:rFonts w:eastAsia="맑은 고딕"/>
          <w:lang w:eastAsia="ko-KR"/>
        </w:rPr>
        <w:t xml:space="preserve">using the 5G NR subcarrier </w:t>
      </w:r>
      <w:r w:rsidR="009D1007" w:rsidRPr="009F6392">
        <w:rPr>
          <w:rFonts w:eastAsia="맑은 고딕"/>
          <w:lang w:eastAsia="ko-KR"/>
        </w:rPr>
        <w:t>structure</w:t>
      </w:r>
      <w:r w:rsidR="0093249F" w:rsidRPr="009F6392">
        <w:rPr>
          <w:rFonts w:eastAsia="맑은 고딕"/>
          <w:lang w:eastAsia="ko-KR"/>
        </w:rPr>
        <w:t>.</w:t>
      </w:r>
    </w:p>
    <w:p w14:paraId="2540D343" w14:textId="101E05DA" w:rsidR="00852E88" w:rsidRPr="009F6392" w:rsidRDefault="00852E88" w:rsidP="00852E88">
      <w:pPr>
        <w:rPr>
          <w:rFonts w:eastAsia="맑은 고딕"/>
          <w:lang w:eastAsia="ko-KR"/>
        </w:rPr>
      </w:pPr>
      <w:r w:rsidRPr="009F6392">
        <w:rPr>
          <w:rFonts w:eastAsia="맑은 고딕"/>
          <w:lang w:eastAsia="ko-KR"/>
        </w:rPr>
        <w:t>In this paper, we p</w:t>
      </w:r>
      <w:r w:rsidR="0093249F" w:rsidRPr="009F6392">
        <w:rPr>
          <w:rFonts w:eastAsia="맑은 고딕"/>
          <w:lang w:eastAsia="ko-KR"/>
        </w:rPr>
        <w:t>resent</w:t>
      </w:r>
      <w:r w:rsidRPr="009F6392">
        <w:rPr>
          <w:rFonts w:eastAsia="맑은 고딕"/>
          <w:lang w:eastAsia="ko-KR"/>
        </w:rPr>
        <w:t xml:space="preserve"> </w:t>
      </w:r>
      <w:r w:rsidR="0093249F" w:rsidRPr="009F6392">
        <w:rPr>
          <w:rFonts w:eastAsia="맑은 고딕"/>
          <w:lang w:eastAsia="ko-KR"/>
        </w:rPr>
        <w:t xml:space="preserve">some </w:t>
      </w:r>
      <w:r w:rsidRPr="009F6392">
        <w:rPr>
          <w:rFonts w:eastAsia="맑은 고딕"/>
          <w:lang w:eastAsia="ko-KR"/>
        </w:rPr>
        <w:t>considerations for e</w:t>
      </w:r>
      <w:r w:rsidR="005A070C" w:rsidRPr="009F6392">
        <w:rPr>
          <w:rFonts w:eastAsia="맑은 고딕"/>
          <w:lang w:eastAsia="ko-KR"/>
        </w:rPr>
        <w:t xml:space="preserve">mploying </w:t>
      </w:r>
      <w:r w:rsidRPr="009F6392">
        <w:rPr>
          <w:rFonts w:eastAsia="맑은 고딕"/>
          <w:lang w:eastAsia="ko-KR"/>
        </w:rPr>
        <w:t>carrier phase-based positioning methods in 5G NR systems</w:t>
      </w:r>
      <w:r w:rsidR="005A070C" w:rsidRPr="009F6392">
        <w:rPr>
          <w:rFonts w:eastAsia="맑은 고딕"/>
          <w:lang w:eastAsia="ko-KR"/>
        </w:rPr>
        <w:t>. I</w:t>
      </w:r>
      <w:r w:rsidRPr="009F6392">
        <w:rPr>
          <w:rFonts w:eastAsia="맑은 고딕"/>
          <w:lang w:eastAsia="ko-KR"/>
        </w:rPr>
        <w:t>n particular</w:t>
      </w:r>
      <w:r w:rsidR="00031B3E" w:rsidRPr="009F6392">
        <w:rPr>
          <w:rFonts w:eastAsia="맑은 고딕"/>
          <w:lang w:eastAsia="ko-KR"/>
        </w:rPr>
        <w:t>, we propose</w:t>
      </w:r>
      <w:r w:rsidRPr="009F6392">
        <w:rPr>
          <w:rFonts w:eastAsia="맑은 고딕"/>
          <w:lang w:eastAsia="ko-KR"/>
        </w:rPr>
        <w:t xml:space="preserve"> a new method </w:t>
      </w:r>
      <w:r w:rsidR="00426F99" w:rsidRPr="009F6392">
        <w:rPr>
          <w:rFonts w:eastAsia="맑은 고딕"/>
          <w:lang w:eastAsia="ko-KR"/>
        </w:rPr>
        <w:t>of constructing</w:t>
      </w:r>
      <w:r w:rsidR="00DC6B99" w:rsidRPr="009F6392">
        <w:rPr>
          <w:rFonts w:eastAsia="맑은 고딕"/>
          <w:lang w:eastAsia="ko-KR"/>
        </w:rPr>
        <w:t xml:space="preserve"> positioning </w:t>
      </w:r>
      <w:r w:rsidRPr="009F6392">
        <w:rPr>
          <w:rFonts w:eastAsia="맑은 고딕"/>
          <w:lang w:eastAsia="ko-KR"/>
        </w:rPr>
        <w:t xml:space="preserve">reference signals </w:t>
      </w:r>
      <w:r w:rsidR="001C6A4F" w:rsidRPr="009F6392">
        <w:rPr>
          <w:rFonts w:eastAsia="맑은 고딕"/>
          <w:lang w:eastAsia="ko-KR"/>
        </w:rPr>
        <w:t xml:space="preserve">(PRS) </w:t>
      </w:r>
      <w:r w:rsidRPr="009F6392">
        <w:rPr>
          <w:rFonts w:eastAsia="맑은 고딕"/>
          <w:lang w:eastAsia="ko-KR"/>
        </w:rPr>
        <w:t xml:space="preserve">that </w:t>
      </w:r>
      <w:r w:rsidR="00A635E3">
        <w:rPr>
          <w:rFonts w:eastAsia="맑은 고딕"/>
          <w:lang w:eastAsia="ko-KR"/>
        </w:rPr>
        <w:t>is</w:t>
      </w:r>
      <w:r w:rsidRPr="009F6392">
        <w:rPr>
          <w:rFonts w:eastAsia="맑은 고딕"/>
          <w:lang w:eastAsia="ko-KR"/>
        </w:rPr>
        <w:t xml:space="preserve"> efficient for phase measurement. The proposed </w:t>
      </w:r>
      <w:r w:rsidR="001C6A4F" w:rsidRPr="009F6392">
        <w:rPr>
          <w:rFonts w:eastAsia="맑은 고딕"/>
          <w:lang w:eastAsia="ko-KR"/>
        </w:rPr>
        <w:t xml:space="preserve">PRS </w:t>
      </w:r>
      <w:r w:rsidRPr="009F6392">
        <w:rPr>
          <w:rFonts w:eastAsia="맑은 고딕"/>
          <w:lang w:eastAsia="ko-KR"/>
        </w:rPr>
        <w:t xml:space="preserve">configuration method has superior phase measurement accuracy compared to the </w:t>
      </w:r>
      <w:r w:rsidR="00DD2427" w:rsidRPr="009F6392">
        <w:rPr>
          <w:rFonts w:eastAsia="맑은 고딕"/>
          <w:lang w:eastAsia="ko-KR"/>
        </w:rPr>
        <w:t>Release-17 s</w:t>
      </w:r>
      <w:r w:rsidR="00031B3E" w:rsidRPr="009F6392">
        <w:rPr>
          <w:rFonts w:eastAsia="맑은 고딕"/>
          <w:lang w:eastAsia="ko-KR"/>
        </w:rPr>
        <w:t>taggered</w:t>
      </w:r>
      <w:r w:rsidRPr="009F6392">
        <w:rPr>
          <w:rFonts w:eastAsia="맑은 고딕"/>
          <w:lang w:eastAsia="ko-KR"/>
        </w:rPr>
        <w:t xml:space="preserve"> PRS </w:t>
      </w:r>
      <w:r w:rsidR="00DD2427" w:rsidRPr="009F6392">
        <w:rPr>
          <w:rFonts w:eastAsia="맑은 고딕"/>
          <w:lang w:eastAsia="ko-KR"/>
        </w:rPr>
        <w:t xml:space="preserve">pattern. We present some discussions and </w:t>
      </w:r>
      <w:r w:rsidR="0002415F" w:rsidRPr="009F6392">
        <w:rPr>
          <w:rFonts w:eastAsia="맑은 고딕"/>
          <w:lang w:eastAsia="ko-KR"/>
        </w:rPr>
        <w:t xml:space="preserve">simulation </w:t>
      </w:r>
      <w:r w:rsidR="001A05D1">
        <w:rPr>
          <w:rFonts w:eastAsia="맑은 고딕"/>
          <w:lang w:eastAsia="ko-KR"/>
        </w:rPr>
        <w:t>results</w:t>
      </w:r>
      <w:r w:rsidR="00DD2427" w:rsidRPr="009F6392">
        <w:rPr>
          <w:rFonts w:eastAsia="맑은 고딕"/>
          <w:lang w:eastAsia="ko-KR"/>
        </w:rPr>
        <w:t xml:space="preserve">. </w:t>
      </w:r>
      <w:r w:rsidRPr="009F6392">
        <w:rPr>
          <w:rFonts w:eastAsia="맑은 고딕"/>
          <w:lang w:eastAsia="ko-KR"/>
        </w:rPr>
        <w:t xml:space="preserve">In conclusion, we propose that the new positioning reference signal should be studied to achieve the </w:t>
      </w:r>
      <w:r w:rsidR="00DD2427" w:rsidRPr="009F6392">
        <w:rPr>
          <w:rFonts w:eastAsia="맑은 고딕"/>
          <w:lang w:eastAsia="ko-KR"/>
        </w:rPr>
        <w:t xml:space="preserve">improved </w:t>
      </w:r>
      <w:r w:rsidRPr="009F6392">
        <w:rPr>
          <w:rFonts w:eastAsia="맑은 고딕"/>
          <w:lang w:eastAsia="ko-KR"/>
        </w:rPr>
        <w:t xml:space="preserve">positioning </w:t>
      </w:r>
      <w:r w:rsidR="00DD2427" w:rsidRPr="009F6392">
        <w:rPr>
          <w:rFonts w:eastAsia="맑은 고딕"/>
          <w:lang w:eastAsia="ko-KR"/>
        </w:rPr>
        <w:t xml:space="preserve">accuracy </w:t>
      </w:r>
      <w:r w:rsidRPr="009F6392">
        <w:rPr>
          <w:rFonts w:eastAsia="맑은 고딕"/>
          <w:lang w:eastAsia="ko-KR"/>
        </w:rPr>
        <w:t xml:space="preserve">of </w:t>
      </w:r>
      <w:r w:rsidR="001A05D1">
        <w:rPr>
          <w:rFonts w:eastAsia="맑은 고딕"/>
          <w:lang w:eastAsia="ko-KR"/>
        </w:rPr>
        <w:t xml:space="preserve">the </w:t>
      </w:r>
      <w:r w:rsidRPr="009F6392">
        <w:rPr>
          <w:rFonts w:eastAsia="맑은 고딕"/>
          <w:lang w:eastAsia="ko-KR"/>
        </w:rPr>
        <w:t>centimeter error range in 5G NR systems.</w:t>
      </w:r>
    </w:p>
    <w:p w14:paraId="203BC839" w14:textId="77777777" w:rsidR="00CC798C" w:rsidRPr="002C6B35" w:rsidRDefault="00CC798C" w:rsidP="00EB205E">
      <w:pPr>
        <w:rPr>
          <w:lang w:eastAsia="zh-CN"/>
        </w:rPr>
      </w:pPr>
    </w:p>
    <w:p w14:paraId="0E432205" w14:textId="669A5F50" w:rsidR="00FB0B46" w:rsidRDefault="00E6356B" w:rsidP="00FB0B46">
      <w:pPr>
        <w:pStyle w:val="1"/>
        <w:rPr>
          <w:lang w:eastAsia="zh-CN"/>
        </w:rPr>
      </w:pPr>
      <w:r>
        <w:rPr>
          <w:lang w:eastAsia="zh-CN"/>
        </w:rPr>
        <w:t>C</w:t>
      </w:r>
      <w:r w:rsidR="007121DD">
        <w:rPr>
          <w:lang w:eastAsia="zh-CN"/>
        </w:rPr>
        <w:t>onti</w:t>
      </w:r>
      <w:r w:rsidR="00C62D27">
        <w:rPr>
          <w:lang w:eastAsia="zh-CN"/>
        </w:rPr>
        <w:t>nuous</w:t>
      </w:r>
      <w:r w:rsidR="007121DD">
        <w:rPr>
          <w:lang w:eastAsia="zh-CN"/>
        </w:rPr>
        <w:t xml:space="preserve"> </w:t>
      </w:r>
      <w:r w:rsidR="005A202E">
        <w:rPr>
          <w:lang w:eastAsia="zh-CN"/>
        </w:rPr>
        <w:t xml:space="preserve">PRS </w:t>
      </w:r>
      <w:r>
        <w:rPr>
          <w:lang w:eastAsia="zh-CN"/>
        </w:rPr>
        <w:t xml:space="preserve">pattern </w:t>
      </w:r>
      <w:r w:rsidR="00F95ED9">
        <w:rPr>
          <w:lang w:eastAsia="zh-CN"/>
        </w:rPr>
        <w:t>for efficient phase measurement</w:t>
      </w:r>
    </w:p>
    <w:p w14:paraId="33E91FF4" w14:textId="67D1FC8B" w:rsidR="005E0C1B" w:rsidRPr="00C62D27" w:rsidRDefault="005E0C1B" w:rsidP="00FB0B46">
      <w:pPr>
        <w:rPr>
          <w:lang w:eastAsia="zh-CN"/>
        </w:rPr>
      </w:pPr>
    </w:p>
    <w:p w14:paraId="2CEACCE4" w14:textId="6DF20CA6" w:rsidR="00852E88" w:rsidRPr="00852E88" w:rsidRDefault="00B97E80" w:rsidP="00852E88">
      <w:pPr>
        <w:rPr>
          <w:rFonts w:eastAsia="맑은 고딕"/>
          <w:lang w:eastAsia="ko-KR"/>
        </w:rPr>
      </w:pPr>
      <w:r>
        <w:rPr>
          <w:rFonts w:eastAsia="맑은 고딕"/>
          <w:lang w:eastAsia="ko-KR"/>
        </w:rPr>
        <w:t>E</w:t>
      </w:r>
      <w:r w:rsidR="00852E88" w:rsidRPr="00852E88">
        <w:rPr>
          <w:rFonts w:eastAsia="맑은 고딕"/>
          <w:lang w:eastAsia="ko-KR"/>
        </w:rPr>
        <w:t>xtract</w:t>
      </w:r>
      <w:r w:rsidR="00DB09AB">
        <w:rPr>
          <w:rFonts w:eastAsia="맑은 고딕"/>
          <w:lang w:eastAsia="ko-KR"/>
        </w:rPr>
        <w:t>ing</w:t>
      </w:r>
      <w:r w:rsidR="00852E88" w:rsidRPr="00852E88">
        <w:rPr>
          <w:rFonts w:eastAsia="맑은 고딕"/>
          <w:lang w:eastAsia="ko-KR"/>
        </w:rPr>
        <w:t xml:space="preserve"> carrier phase information from ranging signals transmitted by multiple </w:t>
      </w:r>
      <w:r>
        <w:rPr>
          <w:rFonts w:eastAsia="맑은 고딕"/>
          <w:lang w:eastAsia="ko-KR"/>
        </w:rPr>
        <w:t>TX</w:t>
      </w:r>
      <w:r w:rsidR="00852E88" w:rsidRPr="00852E88">
        <w:rPr>
          <w:rFonts w:eastAsia="맑은 고딕"/>
          <w:lang w:eastAsia="ko-KR"/>
        </w:rPr>
        <w:t xml:space="preserve"> nodes</w:t>
      </w:r>
      <w:r>
        <w:rPr>
          <w:rFonts w:eastAsia="맑은 고딕"/>
          <w:lang w:eastAsia="ko-KR"/>
        </w:rPr>
        <w:t xml:space="preserve"> can be achieved </w:t>
      </w:r>
      <w:r w:rsidR="00852E88" w:rsidRPr="00852E88">
        <w:rPr>
          <w:rFonts w:eastAsia="맑은 고딕"/>
          <w:lang w:eastAsia="ko-KR"/>
        </w:rPr>
        <w:t xml:space="preserve">either by encoding signals </w:t>
      </w:r>
      <w:r>
        <w:rPr>
          <w:rFonts w:eastAsia="맑은 고딕"/>
          <w:lang w:eastAsia="ko-KR"/>
        </w:rPr>
        <w:t>using</w:t>
      </w:r>
      <w:r w:rsidR="00852E88" w:rsidRPr="00852E88">
        <w:rPr>
          <w:rFonts w:eastAsia="맑은 고딕"/>
          <w:lang w:eastAsia="ko-KR"/>
        </w:rPr>
        <w:t xml:space="preserve"> </w:t>
      </w:r>
      <w:r>
        <w:rPr>
          <w:rFonts w:eastAsia="맑은 고딕"/>
          <w:lang w:eastAsia="ko-KR"/>
        </w:rPr>
        <w:t xml:space="preserve">a </w:t>
      </w:r>
      <w:r w:rsidR="00852E88" w:rsidRPr="00852E88">
        <w:rPr>
          <w:rFonts w:eastAsia="맑은 고딕"/>
          <w:lang w:eastAsia="ko-KR"/>
        </w:rPr>
        <w:t>CDM</w:t>
      </w:r>
      <w:r>
        <w:rPr>
          <w:rFonts w:eastAsia="맑은 고딕"/>
          <w:lang w:eastAsia="ko-KR"/>
        </w:rPr>
        <w:t xml:space="preserve">A method as employed by </w:t>
      </w:r>
      <w:r w:rsidR="00852E88" w:rsidRPr="00852E88">
        <w:rPr>
          <w:rFonts w:eastAsia="맑은 고딕"/>
          <w:lang w:eastAsia="ko-KR"/>
        </w:rPr>
        <w:t xml:space="preserve">GPS, or by multiplexing signals in </w:t>
      </w:r>
      <w:r w:rsidR="001A05D1">
        <w:rPr>
          <w:rFonts w:eastAsia="맑은 고딕"/>
          <w:lang w:eastAsia="ko-KR"/>
        </w:rPr>
        <w:t xml:space="preserve">the </w:t>
      </w:r>
      <w:r w:rsidR="00852E88" w:rsidRPr="00852E88">
        <w:rPr>
          <w:rFonts w:eastAsia="맑은 고딕"/>
          <w:lang w:eastAsia="ko-KR"/>
        </w:rPr>
        <w:t>time division</w:t>
      </w:r>
      <w:r>
        <w:rPr>
          <w:rFonts w:eastAsia="맑은 고딕"/>
          <w:lang w:eastAsia="ko-KR"/>
        </w:rPr>
        <w:t xml:space="preserve"> method</w:t>
      </w:r>
      <w:r w:rsidR="00852E88" w:rsidRPr="00852E88">
        <w:rPr>
          <w:rFonts w:eastAsia="맑은 고딕"/>
          <w:lang w:eastAsia="ko-KR"/>
        </w:rPr>
        <w:t>, as applied by the 802-series IEEE standard. However, in 5G NR systems, assigning different time slots to different TX nodes can be wasteful, so we do not recommend this method.</w:t>
      </w:r>
    </w:p>
    <w:p w14:paraId="46C320AB" w14:textId="77777777" w:rsidR="00852E88" w:rsidRPr="00852E88" w:rsidRDefault="00852E88" w:rsidP="00852E88">
      <w:pPr>
        <w:rPr>
          <w:rFonts w:eastAsia="맑은 고딕"/>
          <w:lang w:eastAsia="ko-KR"/>
        </w:rPr>
      </w:pPr>
      <w:r w:rsidRPr="00852E88">
        <w:rPr>
          <w:rFonts w:eastAsia="맑은 고딕"/>
          <w:lang w:eastAsia="ko-KR"/>
        </w:rPr>
        <w:t xml:space="preserve">Rather, a frequency division method in which TX nodes are assigned different subcarrier groups and multiple TX nodes transmit PRS symbols simultaneously may be more suitable for 5G NR systems.  The receiving node can extract carrier phase and subcarrier phase information for each TX node through a simple FFT operation. </w:t>
      </w:r>
    </w:p>
    <w:p w14:paraId="6B4B3832" w14:textId="50DC19CE" w:rsidR="00852E88" w:rsidRDefault="00852E88" w:rsidP="00852E88">
      <w:pPr>
        <w:rPr>
          <w:rFonts w:eastAsia="맑은 고딕"/>
          <w:lang w:eastAsia="ko-KR"/>
        </w:rPr>
      </w:pPr>
      <w:r w:rsidRPr="00852E88">
        <w:rPr>
          <w:rFonts w:eastAsia="맑은 고딕"/>
          <w:lang w:eastAsia="ko-KR"/>
        </w:rPr>
        <w:t xml:space="preserve">In principle, this approach can be implemented to some extent using the PRS signaling standardized in Release-17. However, the staggered PRS </w:t>
      </w:r>
      <w:r w:rsidR="00A36927">
        <w:rPr>
          <w:rFonts w:eastAsia="맑은 고딕"/>
          <w:lang w:eastAsia="ko-KR"/>
        </w:rPr>
        <w:t>pattern</w:t>
      </w:r>
      <w:r w:rsidRPr="00852E88">
        <w:rPr>
          <w:rFonts w:eastAsia="맑은 고딕"/>
          <w:lang w:eastAsia="ko-KR"/>
        </w:rPr>
        <w:t xml:space="preserve"> </w:t>
      </w:r>
      <w:r w:rsidR="00A36927">
        <w:rPr>
          <w:rFonts w:eastAsia="맑은 고딕"/>
          <w:lang w:eastAsia="ko-KR"/>
        </w:rPr>
        <w:t>is</w:t>
      </w:r>
      <w:r w:rsidRPr="00852E88">
        <w:rPr>
          <w:rFonts w:eastAsia="맑은 고딕"/>
          <w:lang w:eastAsia="ko-KR"/>
        </w:rPr>
        <w:t xml:space="preserve"> inefficient for </w:t>
      </w:r>
      <w:r w:rsidR="00A36927">
        <w:rPr>
          <w:rFonts w:eastAsia="맑은 고딕"/>
          <w:lang w:eastAsia="ko-KR"/>
        </w:rPr>
        <w:t xml:space="preserve">applying to </w:t>
      </w:r>
      <w:r w:rsidRPr="00852E88">
        <w:rPr>
          <w:rFonts w:eastAsia="맑은 고딕"/>
          <w:lang w:eastAsia="ko-KR"/>
        </w:rPr>
        <w:t xml:space="preserve">phase tracking and phase noise </w:t>
      </w:r>
      <w:r w:rsidR="00A36927">
        <w:rPr>
          <w:rFonts w:eastAsia="맑은 고딕"/>
          <w:lang w:eastAsia="ko-KR"/>
        </w:rPr>
        <w:t>reduction</w:t>
      </w:r>
      <w:r w:rsidRPr="00852E88">
        <w:rPr>
          <w:rFonts w:eastAsia="맑은 고딕"/>
          <w:lang w:eastAsia="ko-KR"/>
        </w:rPr>
        <w:t xml:space="preserve"> because the subcarrier frequency </w:t>
      </w:r>
      <w:r w:rsidR="00A36927">
        <w:rPr>
          <w:rFonts w:eastAsia="맑은 고딕"/>
          <w:lang w:eastAsia="ko-KR"/>
        </w:rPr>
        <w:t>is chang</w:t>
      </w:r>
      <w:r w:rsidR="00514032">
        <w:rPr>
          <w:rFonts w:eastAsia="맑은 고딕"/>
          <w:lang w:eastAsia="ko-KR"/>
        </w:rPr>
        <w:t>ing</w:t>
      </w:r>
      <w:r w:rsidR="00A36927">
        <w:rPr>
          <w:rFonts w:eastAsia="맑은 고딕"/>
          <w:lang w:eastAsia="ko-KR"/>
        </w:rPr>
        <w:t xml:space="preserve"> </w:t>
      </w:r>
      <w:r w:rsidRPr="00852E88">
        <w:rPr>
          <w:rFonts w:eastAsia="맑은 고딕"/>
          <w:lang w:eastAsia="ko-KR"/>
        </w:rPr>
        <w:t>symbol</w:t>
      </w:r>
      <w:r w:rsidR="00A36927">
        <w:rPr>
          <w:rFonts w:eastAsia="맑은 고딕"/>
          <w:lang w:eastAsia="ko-KR"/>
        </w:rPr>
        <w:t xml:space="preserve"> by symbol. </w:t>
      </w:r>
    </w:p>
    <w:p w14:paraId="3E1B0D98" w14:textId="52ADCF2E" w:rsidR="00852E88" w:rsidRDefault="001A05D1" w:rsidP="0089666A">
      <w:pPr>
        <w:rPr>
          <w:rFonts w:eastAsia="맑은 고딕"/>
          <w:lang w:eastAsia="ko-KR"/>
        </w:rPr>
      </w:pPr>
      <w:r>
        <w:rPr>
          <w:rFonts w:eastAsia="맑은 고딕"/>
          <w:lang w:eastAsia="ko-KR"/>
        </w:rPr>
        <w:t>For</w:t>
      </w:r>
      <w:r w:rsidR="00A36927">
        <w:rPr>
          <w:rFonts w:eastAsia="맑은 고딕"/>
          <w:lang w:eastAsia="ko-KR"/>
        </w:rPr>
        <w:t xml:space="preserve"> </w:t>
      </w:r>
      <w:r w:rsidR="00852E88" w:rsidRPr="00852E88">
        <w:rPr>
          <w:rFonts w:eastAsia="맑은 고딕"/>
          <w:lang w:eastAsia="ko-KR"/>
        </w:rPr>
        <w:t>reliab</w:t>
      </w:r>
      <w:r w:rsidR="00A36927">
        <w:rPr>
          <w:rFonts w:eastAsia="맑은 고딕"/>
          <w:lang w:eastAsia="ko-KR"/>
        </w:rPr>
        <w:t>le</w:t>
      </w:r>
      <w:r w:rsidR="00852E88" w:rsidRPr="00852E88">
        <w:rPr>
          <w:rFonts w:eastAsia="맑은 고딕"/>
          <w:lang w:eastAsia="ko-KR"/>
        </w:rPr>
        <w:t xml:space="preserve"> and efficient</w:t>
      </w:r>
      <w:r w:rsidR="00A36927">
        <w:rPr>
          <w:rFonts w:eastAsia="맑은 고딕"/>
          <w:lang w:eastAsia="ko-KR"/>
        </w:rPr>
        <w:t xml:space="preserve"> phase</w:t>
      </w:r>
      <w:r w:rsidR="00852E88" w:rsidRPr="00852E88">
        <w:rPr>
          <w:rFonts w:eastAsia="맑은 고딕"/>
          <w:lang w:eastAsia="ko-KR"/>
        </w:rPr>
        <w:t xml:space="preserve"> track</w:t>
      </w:r>
      <w:r w:rsidR="00A36927">
        <w:rPr>
          <w:rFonts w:eastAsia="맑은 고딕"/>
          <w:lang w:eastAsia="ko-KR"/>
        </w:rPr>
        <w:t>ing</w:t>
      </w:r>
      <w:r w:rsidR="00852E88" w:rsidRPr="00852E88">
        <w:rPr>
          <w:rFonts w:eastAsia="맑은 고딕"/>
          <w:lang w:eastAsia="ko-KR"/>
        </w:rPr>
        <w:t xml:space="preserve"> of an incoming signal, a block-type reference signal arrangement is more </w:t>
      </w:r>
      <w:r w:rsidR="00614240">
        <w:rPr>
          <w:rFonts w:eastAsia="맑은 고딕"/>
          <w:lang w:eastAsia="ko-KR"/>
        </w:rPr>
        <w:t xml:space="preserve">suitable because </w:t>
      </w:r>
      <w:r w:rsidR="00852E88" w:rsidRPr="00852E88">
        <w:rPr>
          <w:rFonts w:eastAsia="맑은 고딕"/>
          <w:lang w:eastAsia="ko-KR"/>
        </w:rPr>
        <w:t xml:space="preserve">the subcarrier frequency </w:t>
      </w:r>
      <w:r w:rsidR="00614240">
        <w:rPr>
          <w:rFonts w:eastAsia="맑은 고딕"/>
          <w:lang w:eastAsia="ko-KR"/>
        </w:rPr>
        <w:t xml:space="preserve">is </w:t>
      </w:r>
      <w:r w:rsidR="00852E88" w:rsidRPr="00852E88">
        <w:rPr>
          <w:rFonts w:eastAsia="맑은 고딕"/>
          <w:lang w:eastAsia="ko-KR"/>
        </w:rPr>
        <w:t xml:space="preserve">kept constant during </w:t>
      </w:r>
      <w:r w:rsidR="00614240">
        <w:rPr>
          <w:rFonts w:eastAsia="맑은 고딕"/>
          <w:lang w:eastAsia="ko-KR"/>
        </w:rPr>
        <w:t>the phase estimation period</w:t>
      </w:r>
      <w:r w:rsidR="00852E88" w:rsidRPr="00852E88">
        <w:rPr>
          <w:rFonts w:eastAsia="맑은 고딕"/>
          <w:lang w:eastAsia="ko-KR"/>
        </w:rPr>
        <w:t>. The Phase Tracking Reference Symbol (PTRS), which was newly introduced for phase tracking in 5G NR, took this approach.</w:t>
      </w:r>
    </w:p>
    <w:p w14:paraId="73F67F4E" w14:textId="6A3CA51F" w:rsidR="008C0002" w:rsidRDefault="00997A12" w:rsidP="0089666A">
      <w:pPr>
        <w:rPr>
          <w:rFonts w:eastAsia="맑은 고딕"/>
          <w:lang w:eastAsia="ko-KR"/>
        </w:rPr>
      </w:pPr>
      <w:r>
        <w:rPr>
          <w:rFonts w:eastAsia="맑은 고딕"/>
          <w:lang w:eastAsia="ko-KR"/>
        </w:rPr>
        <w:lastRenderedPageBreak/>
        <w:t xml:space="preserve">Figure 1 below shows </w:t>
      </w:r>
      <w:r w:rsidR="008C0002">
        <w:rPr>
          <w:rFonts w:eastAsia="맑은 고딕"/>
          <w:lang w:eastAsia="ko-KR"/>
        </w:rPr>
        <w:t xml:space="preserve">the comparison of </w:t>
      </w:r>
      <w:r w:rsidR="001A05D1">
        <w:rPr>
          <w:rFonts w:eastAsia="맑은 고딕"/>
          <w:lang w:eastAsia="ko-KR"/>
        </w:rPr>
        <w:t xml:space="preserve">the </w:t>
      </w:r>
      <w:r w:rsidR="008C0002">
        <w:rPr>
          <w:rFonts w:eastAsia="맑은 고딕"/>
          <w:lang w:eastAsia="ko-KR"/>
        </w:rPr>
        <w:t xml:space="preserve">Rel-17 staggered pattern and the proposed </w:t>
      </w:r>
      <w:r>
        <w:rPr>
          <w:rFonts w:eastAsia="맑은 고딕"/>
          <w:lang w:eastAsia="ko-KR"/>
        </w:rPr>
        <w:t>block type</w:t>
      </w:r>
      <w:r w:rsidR="008C0002">
        <w:rPr>
          <w:rFonts w:eastAsia="맑은 고딕"/>
          <w:lang w:eastAsia="ko-KR"/>
        </w:rPr>
        <w:t xml:space="preserve"> continuous</w:t>
      </w:r>
      <w:r>
        <w:rPr>
          <w:rFonts w:eastAsia="맑은 고딕"/>
          <w:lang w:eastAsia="ko-KR"/>
        </w:rPr>
        <w:t xml:space="preserve"> </w:t>
      </w:r>
      <w:r w:rsidR="00FD5E17">
        <w:rPr>
          <w:rFonts w:eastAsia="맑은 고딕"/>
          <w:lang w:eastAsia="ko-KR"/>
        </w:rPr>
        <w:t xml:space="preserve">PRS </w:t>
      </w:r>
      <w:r>
        <w:rPr>
          <w:rFonts w:eastAsia="맑은 고딕"/>
          <w:lang w:eastAsia="ko-KR"/>
        </w:rPr>
        <w:t>arrangement</w:t>
      </w:r>
      <w:r w:rsidR="008C0002">
        <w:rPr>
          <w:rFonts w:eastAsia="맑은 고딕"/>
          <w:lang w:eastAsia="ko-KR"/>
        </w:rPr>
        <w:t>.</w:t>
      </w:r>
    </w:p>
    <w:p w14:paraId="623C1848" w14:textId="77777777" w:rsidR="008C0002" w:rsidRDefault="008C0002" w:rsidP="0089666A">
      <w:pPr>
        <w:rPr>
          <w:rFonts w:eastAsia="맑은 고딕"/>
          <w:lang w:eastAsia="ko-KR"/>
        </w:rPr>
      </w:pPr>
    </w:p>
    <w:p w14:paraId="5D0FE9BA" w14:textId="3D8EDB2D" w:rsidR="008C0002" w:rsidRDefault="00DF549D" w:rsidP="00DF549D">
      <w:pPr>
        <w:ind w:firstLineChars="200" w:firstLine="440"/>
        <w:rPr>
          <w:rFonts w:eastAsia="맑은 고딕"/>
          <w:lang w:eastAsia="ko-KR"/>
        </w:rPr>
      </w:pPr>
      <w:r>
        <w:rPr>
          <w:noProof/>
        </w:rPr>
        <w:drawing>
          <wp:inline distT="0" distB="0" distL="0" distR="0" wp14:anchorId="2C7B1308" wp14:editId="49AE45C7">
            <wp:extent cx="4902451" cy="187531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0898" cy="1878549"/>
                    </a:xfrm>
                    <a:prstGeom prst="rect">
                      <a:avLst/>
                    </a:prstGeom>
                  </pic:spPr>
                </pic:pic>
              </a:graphicData>
            </a:graphic>
          </wp:inline>
        </w:drawing>
      </w:r>
    </w:p>
    <w:p w14:paraId="4BEE1DE3" w14:textId="474E2CD1" w:rsidR="00DF549D" w:rsidRDefault="00DF549D" w:rsidP="0089666A">
      <w:pPr>
        <w:rPr>
          <w:rFonts w:eastAsia="맑은 고딕"/>
          <w:lang w:eastAsia="ko-KR"/>
        </w:rPr>
      </w:pPr>
      <w:r>
        <w:rPr>
          <w:rFonts w:eastAsia="맑은 고딕" w:hint="eastAsia"/>
          <w:lang w:eastAsia="ko-KR"/>
        </w:rPr>
        <w:t>F</w:t>
      </w:r>
      <w:r>
        <w:rPr>
          <w:rFonts w:eastAsia="맑은 고딕"/>
          <w:lang w:eastAsia="ko-KR"/>
        </w:rPr>
        <w:t>igure 1 (</w:t>
      </w:r>
      <w:proofErr w:type="gramStart"/>
      <w:r>
        <w:rPr>
          <w:rFonts w:eastAsia="맑은 고딕"/>
          <w:lang w:eastAsia="ko-KR"/>
        </w:rPr>
        <w:t xml:space="preserve">a)  </w:t>
      </w:r>
      <w:r w:rsidR="00EF2B71">
        <w:rPr>
          <w:rFonts w:eastAsia="맑은 고딕"/>
          <w:lang w:eastAsia="ko-KR"/>
        </w:rPr>
        <w:t>Rel</w:t>
      </w:r>
      <w:proofErr w:type="gramEnd"/>
      <w:r w:rsidR="00EF2B71">
        <w:rPr>
          <w:rFonts w:eastAsia="맑은 고딕"/>
          <w:lang w:eastAsia="ko-KR"/>
        </w:rPr>
        <w:t>-17 staggered PRS pattern</w:t>
      </w:r>
      <w:r>
        <w:rPr>
          <w:rFonts w:eastAsia="맑은 고딕"/>
          <w:lang w:eastAsia="ko-KR"/>
        </w:rPr>
        <w:t xml:space="preserve">  </w:t>
      </w:r>
      <w:r w:rsidR="00785C84">
        <w:rPr>
          <w:rFonts w:eastAsia="맑은 고딕"/>
          <w:lang w:eastAsia="ko-KR"/>
        </w:rPr>
        <w:t xml:space="preserve">            </w:t>
      </w:r>
      <w:r>
        <w:rPr>
          <w:rFonts w:eastAsia="맑은 고딕"/>
          <w:lang w:eastAsia="ko-KR"/>
        </w:rPr>
        <w:t xml:space="preserve"> (b) C</w:t>
      </w:r>
      <w:r w:rsidR="00EF2B71">
        <w:rPr>
          <w:rFonts w:eastAsia="맑은 고딕"/>
          <w:lang w:eastAsia="ko-KR"/>
        </w:rPr>
        <w:t xml:space="preserve">ontiguous &amp; continuous </w:t>
      </w:r>
      <w:r>
        <w:rPr>
          <w:rFonts w:eastAsia="맑은 고딕"/>
          <w:lang w:eastAsia="ko-KR"/>
        </w:rPr>
        <w:t>PRS</w:t>
      </w:r>
    </w:p>
    <w:p w14:paraId="1A4FD542" w14:textId="77777777" w:rsidR="008C0002" w:rsidRDefault="008C0002" w:rsidP="0089666A">
      <w:pPr>
        <w:rPr>
          <w:rFonts w:eastAsia="맑은 고딕"/>
          <w:lang w:eastAsia="ko-KR"/>
        </w:rPr>
      </w:pPr>
    </w:p>
    <w:p w14:paraId="20A271E2" w14:textId="65983FB8" w:rsidR="00F70C2E" w:rsidRPr="00E65908" w:rsidRDefault="00B55D9C" w:rsidP="0089666A">
      <w:pPr>
        <w:rPr>
          <w:rFonts w:eastAsia="맑은 고딕"/>
          <w:lang w:eastAsia="ko-KR"/>
        </w:rPr>
      </w:pPr>
      <w:r>
        <w:rPr>
          <w:rFonts w:eastAsia="맑은 고딕" w:hint="eastAsia"/>
          <w:lang w:eastAsia="ko-KR"/>
        </w:rPr>
        <w:t>I</w:t>
      </w:r>
      <w:r>
        <w:rPr>
          <w:rFonts w:eastAsia="맑은 고딕"/>
          <w:lang w:eastAsia="ko-KR"/>
        </w:rPr>
        <w:t xml:space="preserve">n figure 1 (b), the </w:t>
      </w:r>
      <w:r w:rsidR="00E9306E">
        <w:rPr>
          <w:rFonts w:eastAsia="맑은 고딕"/>
          <w:lang w:eastAsia="ko-KR"/>
        </w:rPr>
        <w:t xml:space="preserve">continuous </w:t>
      </w:r>
      <w:r>
        <w:rPr>
          <w:rFonts w:eastAsia="맑은 고딕"/>
          <w:lang w:eastAsia="ko-KR"/>
        </w:rPr>
        <w:t xml:space="preserve">PRS symbols are </w:t>
      </w:r>
      <w:r w:rsidR="00C43151">
        <w:rPr>
          <w:rFonts w:eastAsia="맑은 고딕"/>
          <w:lang w:eastAsia="ko-KR"/>
        </w:rPr>
        <w:t xml:space="preserve">allocated </w:t>
      </w:r>
      <w:r w:rsidR="00847A17">
        <w:rPr>
          <w:rFonts w:eastAsia="맑은 고딕" w:hint="eastAsia"/>
          <w:lang w:eastAsia="ko-KR"/>
        </w:rPr>
        <w:t>in</w:t>
      </w:r>
      <w:r w:rsidR="00847A17">
        <w:rPr>
          <w:rFonts w:eastAsia="맑은 고딕"/>
          <w:lang w:eastAsia="ko-KR"/>
        </w:rPr>
        <w:t xml:space="preserve"> constant frequency</w:t>
      </w:r>
      <w:r w:rsidR="001A05D1">
        <w:rPr>
          <w:rFonts w:eastAsia="맑은 고딕"/>
          <w:lang w:eastAsia="ko-KR"/>
        </w:rPr>
        <w:t xml:space="preserve"> on</w:t>
      </w:r>
      <w:r w:rsidR="00847A17">
        <w:rPr>
          <w:rFonts w:eastAsia="맑은 고딕"/>
          <w:lang w:eastAsia="ko-KR"/>
        </w:rPr>
        <w:t xml:space="preserve">, </w:t>
      </w:r>
      <w:r w:rsidR="00C43151">
        <w:rPr>
          <w:rFonts w:eastAsia="맑은 고딕"/>
          <w:lang w:eastAsia="ko-KR"/>
        </w:rPr>
        <w:t xml:space="preserve">contiguous time axis. </w:t>
      </w:r>
      <w:r w:rsidR="00F978AA">
        <w:rPr>
          <w:rFonts w:eastAsia="맑은 고딕"/>
          <w:lang w:eastAsia="ko-KR"/>
        </w:rPr>
        <w:t xml:space="preserve">As a result, </w:t>
      </w:r>
      <w:r w:rsidR="00C43151">
        <w:rPr>
          <w:rFonts w:eastAsia="맑은 고딕"/>
          <w:lang w:eastAsia="ko-KR"/>
        </w:rPr>
        <w:t xml:space="preserve">the sinusoidal waveform </w:t>
      </w:r>
      <w:r w:rsidR="00B17EEE">
        <w:rPr>
          <w:rFonts w:eastAsia="맑은 고딕"/>
          <w:lang w:eastAsia="ko-KR"/>
        </w:rPr>
        <w:t xml:space="preserve">consisting </w:t>
      </w:r>
      <w:r w:rsidR="001A05D1">
        <w:rPr>
          <w:rFonts w:eastAsia="맑은 고딕"/>
          <w:lang w:eastAsia="ko-KR"/>
        </w:rPr>
        <w:t xml:space="preserve">of </w:t>
      </w:r>
      <w:r w:rsidR="00F978AA">
        <w:rPr>
          <w:rFonts w:eastAsia="맑은 고딕"/>
          <w:lang w:eastAsia="ko-KR"/>
        </w:rPr>
        <w:t xml:space="preserve">the subcarriers </w:t>
      </w:r>
      <w:r w:rsidR="00B50673">
        <w:rPr>
          <w:rFonts w:eastAsia="맑은 고딕" w:hint="eastAsia"/>
          <w:lang w:eastAsia="ko-KR"/>
        </w:rPr>
        <w:t>can</w:t>
      </w:r>
      <w:r w:rsidR="00B50673">
        <w:rPr>
          <w:rFonts w:eastAsia="맑은 고딕"/>
          <w:lang w:eastAsia="ko-KR"/>
        </w:rPr>
        <w:t xml:space="preserve"> be</w:t>
      </w:r>
      <w:r w:rsidR="00C43151">
        <w:rPr>
          <w:rFonts w:eastAsia="맑은 고딕"/>
          <w:lang w:eastAsia="ko-KR"/>
        </w:rPr>
        <w:t xml:space="preserve"> </w:t>
      </w:r>
      <w:r w:rsidR="00B50673">
        <w:rPr>
          <w:rFonts w:eastAsia="맑은 고딕"/>
          <w:lang w:eastAsia="ko-KR"/>
        </w:rPr>
        <w:t xml:space="preserve">continued </w:t>
      </w:r>
      <w:r w:rsidR="00AA2B9C">
        <w:rPr>
          <w:rFonts w:eastAsia="맑은 고딕"/>
          <w:lang w:eastAsia="ko-KR"/>
        </w:rPr>
        <w:t xml:space="preserve">smoothly </w:t>
      </w:r>
      <w:r w:rsidR="00C43151">
        <w:rPr>
          <w:rFonts w:eastAsia="맑은 고딕"/>
          <w:lang w:eastAsia="ko-KR"/>
        </w:rPr>
        <w:t xml:space="preserve">across </w:t>
      </w:r>
      <w:r w:rsidR="00B50673">
        <w:rPr>
          <w:rFonts w:eastAsia="맑은 고딕"/>
          <w:lang w:eastAsia="ko-KR"/>
        </w:rPr>
        <w:t>multiple</w:t>
      </w:r>
      <w:r w:rsidR="00C43151">
        <w:rPr>
          <w:rFonts w:eastAsia="맑은 고딕"/>
          <w:lang w:eastAsia="ko-KR"/>
        </w:rPr>
        <w:t xml:space="preserve"> symbol</w:t>
      </w:r>
      <w:r w:rsidR="00B50673">
        <w:rPr>
          <w:rFonts w:eastAsia="맑은 고딕"/>
          <w:lang w:eastAsia="ko-KR"/>
        </w:rPr>
        <w:t>s</w:t>
      </w:r>
      <w:r w:rsidR="00202160">
        <w:rPr>
          <w:rFonts w:eastAsia="맑은 고딕"/>
          <w:lang w:eastAsia="ko-KR"/>
        </w:rPr>
        <w:t>,</w:t>
      </w:r>
      <w:r w:rsidR="004430F4">
        <w:rPr>
          <w:rFonts w:eastAsia="맑은 고딕"/>
          <w:lang w:eastAsia="ko-KR"/>
        </w:rPr>
        <w:t xml:space="preserve"> </w:t>
      </w:r>
      <w:r w:rsidR="004430F4">
        <w:rPr>
          <w:rFonts w:eastAsia="맑은 고딕" w:hint="eastAsia"/>
          <w:lang w:eastAsia="ko-KR"/>
        </w:rPr>
        <w:t>a</w:t>
      </w:r>
      <w:r w:rsidR="004430F4">
        <w:rPr>
          <w:rFonts w:eastAsia="맑은 고딕"/>
          <w:lang w:eastAsia="ko-KR"/>
        </w:rPr>
        <w:t xml:space="preserve">nd the receiving system can track the phase constantly. </w:t>
      </w:r>
      <w:r w:rsidR="00202160">
        <w:rPr>
          <w:rFonts w:eastAsia="맑은 고딕"/>
          <w:lang w:eastAsia="ko-KR"/>
        </w:rPr>
        <w:t xml:space="preserve">There is a </w:t>
      </w:r>
      <w:r w:rsidR="00F978AA">
        <w:rPr>
          <w:rFonts w:eastAsia="맑은 고딕"/>
          <w:lang w:eastAsia="ko-KR"/>
        </w:rPr>
        <w:t xml:space="preserve">symbol sequence </w:t>
      </w:r>
      <w:r w:rsidR="00202160">
        <w:rPr>
          <w:rFonts w:eastAsia="맑은 고딕"/>
          <w:lang w:eastAsia="ko-KR"/>
        </w:rPr>
        <w:t>that makes the symbol waveforms connect</w:t>
      </w:r>
      <w:r w:rsidR="00747DA9">
        <w:rPr>
          <w:rFonts w:eastAsia="맑은 고딕"/>
          <w:lang w:eastAsia="ko-KR"/>
        </w:rPr>
        <w:t>ed</w:t>
      </w:r>
      <w:r w:rsidR="00202160">
        <w:rPr>
          <w:rFonts w:eastAsia="맑은 고딕"/>
          <w:lang w:eastAsia="ko-KR"/>
        </w:rPr>
        <w:t xml:space="preserve"> smoothly.</w:t>
      </w:r>
      <w:r w:rsidR="00AA2B9C">
        <w:rPr>
          <w:rFonts w:eastAsia="맑은 고딕"/>
          <w:lang w:eastAsia="ko-KR"/>
        </w:rPr>
        <w:t xml:space="preserve"> </w:t>
      </w:r>
      <w:r w:rsidR="00F978AA">
        <w:rPr>
          <w:rFonts w:eastAsia="맑은 고딕"/>
          <w:lang w:eastAsia="ko-KR"/>
        </w:rPr>
        <w:t xml:space="preserve">It will be explained in section </w:t>
      </w:r>
      <w:r w:rsidR="00216F77">
        <w:rPr>
          <w:rFonts w:eastAsia="맑은 고딕"/>
          <w:lang w:eastAsia="ko-KR"/>
        </w:rPr>
        <w:t>4</w:t>
      </w:r>
      <w:r w:rsidR="00F978AA">
        <w:rPr>
          <w:rFonts w:eastAsia="맑은 고딕"/>
          <w:lang w:eastAsia="ko-KR"/>
        </w:rPr>
        <w:t xml:space="preserve"> below.</w:t>
      </w:r>
    </w:p>
    <w:p w14:paraId="27C07E1C" w14:textId="4BEB0946" w:rsidR="00FD7635" w:rsidRDefault="00253790" w:rsidP="006A6570">
      <w:pPr>
        <w:rPr>
          <w:rFonts w:eastAsia="맑은 고딕"/>
          <w:lang w:eastAsia="ko-KR"/>
        </w:rPr>
      </w:pPr>
      <w:r>
        <w:rPr>
          <w:rFonts w:eastAsia="맑은 고딕"/>
          <w:lang w:eastAsia="ko-KR"/>
        </w:rPr>
        <w:t>The other</w:t>
      </w:r>
      <w:r w:rsidR="00F70C2E">
        <w:rPr>
          <w:rFonts w:eastAsia="맑은 고딕"/>
          <w:lang w:eastAsia="ko-KR"/>
        </w:rPr>
        <w:t xml:space="preserve"> advantage of the </w:t>
      </w:r>
      <w:r w:rsidR="00627FB2">
        <w:rPr>
          <w:rFonts w:eastAsia="맑은 고딕"/>
          <w:lang w:eastAsia="ko-KR"/>
        </w:rPr>
        <w:t>continuous</w:t>
      </w:r>
      <w:r w:rsidR="00A8089D">
        <w:rPr>
          <w:rFonts w:eastAsia="맑은 고딕"/>
          <w:lang w:eastAsia="ko-KR"/>
        </w:rPr>
        <w:t xml:space="preserve"> </w:t>
      </w:r>
      <w:r w:rsidR="00F70C2E">
        <w:rPr>
          <w:rFonts w:eastAsia="맑은 고딕"/>
          <w:lang w:eastAsia="ko-KR"/>
        </w:rPr>
        <w:t xml:space="preserve">PRS configuration as in figure 1 (b) is that the phase measurement </w:t>
      </w:r>
      <w:r w:rsidR="00A8089D">
        <w:rPr>
          <w:rFonts w:eastAsia="맑은 고딕"/>
          <w:lang w:eastAsia="ko-KR"/>
        </w:rPr>
        <w:t xml:space="preserve">can </w:t>
      </w:r>
      <w:r w:rsidR="005A3677">
        <w:rPr>
          <w:rFonts w:eastAsia="맑은 고딕"/>
          <w:lang w:eastAsia="ko-KR"/>
        </w:rPr>
        <w:t xml:space="preserve">be performed </w:t>
      </w:r>
      <w:r w:rsidR="00747DA9">
        <w:rPr>
          <w:rFonts w:eastAsia="맑은 고딕"/>
          <w:lang w:eastAsia="ko-KR"/>
        </w:rPr>
        <w:t xml:space="preserve">redundantly </w:t>
      </w:r>
      <w:r w:rsidR="005C439C">
        <w:rPr>
          <w:rFonts w:eastAsia="맑은 고딕" w:hint="eastAsia"/>
          <w:lang w:eastAsia="ko-KR"/>
        </w:rPr>
        <w:t xml:space="preserve">in </w:t>
      </w:r>
      <w:r w:rsidR="005C439C">
        <w:rPr>
          <w:rFonts w:eastAsia="맑은 고딕"/>
          <w:lang w:eastAsia="ko-KR"/>
        </w:rPr>
        <w:t xml:space="preserve">any portion of the </w:t>
      </w:r>
      <w:r w:rsidR="005A3677">
        <w:rPr>
          <w:rFonts w:eastAsia="맑은 고딕"/>
          <w:lang w:eastAsia="ko-KR"/>
        </w:rPr>
        <w:t>block</w:t>
      </w:r>
      <w:r w:rsidR="00627FB2">
        <w:rPr>
          <w:rFonts w:eastAsia="맑은 고딕"/>
          <w:lang w:eastAsia="ko-KR"/>
        </w:rPr>
        <w:t xml:space="preserve"> period</w:t>
      </w:r>
      <w:r w:rsidR="005A3677">
        <w:rPr>
          <w:rFonts w:eastAsia="맑은 고딕"/>
          <w:lang w:eastAsia="ko-KR"/>
        </w:rPr>
        <w:t xml:space="preserve">. </w:t>
      </w:r>
      <w:r w:rsidR="00D6534E">
        <w:rPr>
          <w:rFonts w:eastAsia="맑은 고딕"/>
          <w:lang w:eastAsia="ko-KR"/>
        </w:rPr>
        <w:t>In other words, the RF samples for FFT calculation can be captured in any part of the block samples</w:t>
      </w:r>
      <w:r w:rsidR="00200E73">
        <w:rPr>
          <w:rFonts w:eastAsia="맑은 고딕"/>
          <w:lang w:eastAsia="ko-KR"/>
        </w:rPr>
        <w:t xml:space="preserve">. </w:t>
      </w:r>
      <w:r w:rsidR="00FD7635">
        <w:rPr>
          <w:rFonts w:eastAsia="맑은 고딕"/>
          <w:lang w:eastAsia="ko-KR"/>
        </w:rPr>
        <w:t xml:space="preserve">This effect is explained in detail using the illustration </w:t>
      </w:r>
      <w:r w:rsidR="001A05D1">
        <w:rPr>
          <w:rFonts w:eastAsia="맑은 고딕"/>
          <w:lang w:eastAsia="ko-KR"/>
        </w:rPr>
        <w:t>in</w:t>
      </w:r>
      <w:r w:rsidR="00FD7635">
        <w:rPr>
          <w:rFonts w:eastAsia="맑은 고딕"/>
          <w:lang w:eastAsia="ko-KR"/>
        </w:rPr>
        <w:t xml:space="preserve"> figure 2 below.</w:t>
      </w:r>
    </w:p>
    <w:p w14:paraId="43D7D0FE" w14:textId="77777777" w:rsidR="00AC463A" w:rsidRPr="006264A6" w:rsidRDefault="00AC463A" w:rsidP="007A753C">
      <w:pPr>
        <w:rPr>
          <w:rFonts w:eastAsia="맑은 고딕"/>
          <w:lang w:eastAsia="ko-KR"/>
        </w:rPr>
      </w:pPr>
    </w:p>
    <w:p w14:paraId="331D0705" w14:textId="77777777" w:rsidR="003943CE" w:rsidRDefault="003943CE" w:rsidP="003943CE">
      <w:pPr>
        <w:jc w:val="center"/>
        <w:rPr>
          <w:rFonts w:eastAsia="맑은 고딕"/>
          <w:lang w:eastAsia="ko-KR"/>
        </w:rPr>
      </w:pPr>
      <w:r>
        <w:rPr>
          <w:rFonts w:eastAsia="맑은 고딕"/>
          <w:noProof/>
          <w:lang w:eastAsia="ko-KR"/>
        </w:rPr>
        <w:drawing>
          <wp:inline distT="0" distB="0" distL="0" distR="0" wp14:anchorId="7C545CED" wp14:editId="4B7DF29F">
            <wp:extent cx="3450167" cy="351349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od3.jpg"/>
                    <pic:cNvPicPr/>
                  </pic:nvPicPr>
                  <pic:blipFill>
                    <a:blip r:embed="rId9"/>
                    <a:stretch>
                      <a:fillRect/>
                    </a:stretch>
                  </pic:blipFill>
                  <pic:spPr>
                    <a:xfrm>
                      <a:off x="0" y="0"/>
                      <a:ext cx="3461312" cy="3524839"/>
                    </a:xfrm>
                    <a:prstGeom prst="rect">
                      <a:avLst/>
                    </a:prstGeom>
                  </pic:spPr>
                </pic:pic>
              </a:graphicData>
            </a:graphic>
          </wp:inline>
        </w:drawing>
      </w:r>
    </w:p>
    <w:p w14:paraId="7BA324A7" w14:textId="77777777" w:rsidR="003943CE" w:rsidRPr="0089666A" w:rsidRDefault="003943CE" w:rsidP="003943CE">
      <w:pPr>
        <w:rPr>
          <w:lang w:eastAsia="zh-CN"/>
        </w:rPr>
      </w:pPr>
    </w:p>
    <w:p w14:paraId="3CC212B4" w14:textId="18AA6244" w:rsidR="003943CE" w:rsidRDefault="003943CE" w:rsidP="003943CE">
      <w:pPr>
        <w:jc w:val="center"/>
        <w:rPr>
          <w:rFonts w:eastAsia="맑은 고딕"/>
          <w:lang w:eastAsia="ko-KR"/>
        </w:rPr>
      </w:pPr>
      <w:r>
        <w:rPr>
          <w:rFonts w:eastAsia="맑은 고딕"/>
          <w:lang w:eastAsia="ko-KR"/>
        </w:rPr>
        <w:t xml:space="preserve">Figure 2.  </w:t>
      </w:r>
      <w:r w:rsidR="00F17DD1">
        <w:rPr>
          <w:rFonts w:eastAsia="맑은 고딕"/>
          <w:lang w:eastAsia="ko-KR"/>
        </w:rPr>
        <w:t>Sliding FFT c</w:t>
      </w:r>
      <w:r w:rsidR="002C7AAA">
        <w:rPr>
          <w:rFonts w:eastAsia="맑은 고딕"/>
          <w:lang w:eastAsia="ko-KR"/>
        </w:rPr>
        <w:t>omputation</w:t>
      </w:r>
      <w:r w:rsidR="00F17DD1">
        <w:rPr>
          <w:rFonts w:eastAsia="맑은 고딕"/>
          <w:lang w:eastAsia="ko-KR"/>
        </w:rPr>
        <w:t xml:space="preserve"> using the</w:t>
      </w:r>
      <w:r>
        <w:rPr>
          <w:rFonts w:eastAsia="맑은 고딕"/>
          <w:lang w:eastAsia="ko-KR"/>
        </w:rPr>
        <w:t xml:space="preserve"> block type </w:t>
      </w:r>
      <w:r w:rsidR="00F17DD1">
        <w:rPr>
          <w:rFonts w:eastAsia="맑은 고딕"/>
          <w:lang w:eastAsia="ko-KR"/>
        </w:rPr>
        <w:t>C-</w:t>
      </w:r>
      <w:r>
        <w:rPr>
          <w:rFonts w:eastAsia="맑은 고딕"/>
          <w:lang w:eastAsia="ko-KR"/>
        </w:rPr>
        <w:t>PRS configuration</w:t>
      </w:r>
    </w:p>
    <w:p w14:paraId="47E6A679" w14:textId="792F5E9B" w:rsidR="00A57B85" w:rsidRDefault="00BB02BA" w:rsidP="00331455">
      <w:pPr>
        <w:rPr>
          <w:rFonts w:eastAsia="맑은 고딕"/>
          <w:lang w:eastAsia="ko-KR"/>
        </w:rPr>
      </w:pPr>
      <w:r>
        <w:rPr>
          <w:rFonts w:eastAsia="맑은 고딕"/>
          <w:lang w:eastAsia="ko-KR"/>
        </w:rPr>
        <w:lastRenderedPageBreak/>
        <w:t xml:space="preserve">In figure 2, it is assumed two </w:t>
      </w:r>
      <w:r w:rsidRPr="00261184">
        <w:rPr>
          <w:rFonts w:eastAsia="맑은 고딕"/>
          <w:lang w:eastAsia="ko-KR"/>
        </w:rPr>
        <w:t>PRS signal</w:t>
      </w:r>
      <w:r>
        <w:rPr>
          <w:rFonts w:eastAsia="맑은 고딕"/>
          <w:lang w:eastAsia="ko-KR"/>
        </w:rPr>
        <w:t xml:space="preserve">s (i.e. </w:t>
      </w:r>
      <w:r w:rsidR="004638A5">
        <w:rPr>
          <w:rFonts w:eastAsia="맑은 고딕"/>
          <w:lang w:eastAsia="ko-KR"/>
        </w:rPr>
        <w:t>C-</w:t>
      </w:r>
      <w:r>
        <w:rPr>
          <w:rFonts w:eastAsia="맑은 고딕"/>
          <w:lang w:eastAsia="ko-KR"/>
        </w:rPr>
        <w:t>PRS</w:t>
      </w:r>
      <w:r w:rsidR="004638A5">
        <w:rPr>
          <w:rFonts w:eastAsia="맑은 고딕"/>
          <w:lang w:eastAsia="ko-KR"/>
        </w:rPr>
        <w:t xml:space="preserve"> set </w:t>
      </w:r>
      <w:r>
        <w:rPr>
          <w:rFonts w:eastAsia="맑은 고딕"/>
          <w:lang w:eastAsia="ko-KR"/>
        </w:rPr>
        <w:t xml:space="preserve">A and </w:t>
      </w:r>
      <w:r w:rsidR="004638A5">
        <w:rPr>
          <w:rFonts w:eastAsia="맑은 고딕"/>
          <w:lang w:eastAsia="ko-KR"/>
        </w:rPr>
        <w:t>C-</w:t>
      </w:r>
      <w:r>
        <w:rPr>
          <w:rFonts w:eastAsia="맑은 고딕"/>
          <w:lang w:eastAsia="ko-KR"/>
        </w:rPr>
        <w:t>PRS</w:t>
      </w:r>
      <w:r w:rsidR="004638A5">
        <w:rPr>
          <w:rFonts w:eastAsia="맑은 고딕"/>
          <w:lang w:eastAsia="ko-KR"/>
        </w:rPr>
        <w:t xml:space="preserve"> set </w:t>
      </w:r>
      <w:r>
        <w:rPr>
          <w:rFonts w:eastAsia="맑은 고딕"/>
          <w:lang w:eastAsia="ko-KR"/>
        </w:rPr>
        <w:t xml:space="preserve">B) transmitted from neighboring </w:t>
      </w:r>
      <w:proofErr w:type="spellStart"/>
      <w:r>
        <w:rPr>
          <w:rFonts w:eastAsia="맑은 고딕"/>
          <w:lang w:eastAsia="ko-KR"/>
        </w:rPr>
        <w:t>gNB</w:t>
      </w:r>
      <w:proofErr w:type="spellEnd"/>
      <w:r>
        <w:rPr>
          <w:rFonts w:eastAsia="맑은 고딕"/>
          <w:lang w:eastAsia="ko-KR"/>
        </w:rPr>
        <w:t xml:space="preserve">-A and </w:t>
      </w:r>
      <w:proofErr w:type="spellStart"/>
      <w:r>
        <w:rPr>
          <w:rFonts w:eastAsia="맑은 고딕"/>
          <w:lang w:eastAsia="ko-KR"/>
        </w:rPr>
        <w:t>gNB</w:t>
      </w:r>
      <w:proofErr w:type="spellEnd"/>
      <w:r>
        <w:rPr>
          <w:rFonts w:eastAsia="맑은 고딕"/>
          <w:lang w:eastAsia="ko-KR"/>
        </w:rPr>
        <w:t xml:space="preserve">-B arrive simultaneously at a UE. It is also assumed that the </w:t>
      </w:r>
      <w:proofErr w:type="spellStart"/>
      <w:r>
        <w:rPr>
          <w:rFonts w:eastAsia="맑은 고딕"/>
          <w:lang w:eastAsia="ko-KR"/>
        </w:rPr>
        <w:t>gNB</w:t>
      </w:r>
      <w:proofErr w:type="spellEnd"/>
      <w:r>
        <w:rPr>
          <w:rFonts w:eastAsia="맑은 고딕"/>
          <w:lang w:eastAsia="ko-KR"/>
        </w:rPr>
        <w:t xml:space="preserve">-A and </w:t>
      </w:r>
      <w:proofErr w:type="spellStart"/>
      <w:r>
        <w:rPr>
          <w:rFonts w:eastAsia="맑은 고딕"/>
          <w:lang w:eastAsia="ko-KR"/>
        </w:rPr>
        <w:t>gNB</w:t>
      </w:r>
      <w:proofErr w:type="spellEnd"/>
      <w:r>
        <w:rPr>
          <w:rFonts w:eastAsia="맑은 고딕"/>
          <w:lang w:eastAsia="ko-KR"/>
        </w:rPr>
        <w:t xml:space="preserve">-B allocate their PRS symbols in different subcarriers to avoid </w:t>
      </w:r>
      <w:r w:rsidR="001A05D1">
        <w:rPr>
          <w:rFonts w:eastAsia="맑은 고딕"/>
          <w:lang w:eastAsia="ko-KR"/>
        </w:rPr>
        <w:t xml:space="preserve">a </w:t>
      </w:r>
      <w:r>
        <w:rPr>
          <w:rFonts w:eastAsia="맑은 고딕"/>
          <w:lang w:eastAsia="ko-KR"/>
        </w:rPr>
        <w:t xml:space="preserve">collision. </w:t>
      </w:r>
    </w:p>
    <w:p w14:paraId="6E656D2C" w14:textId="41B790EA" w:rsidR="009322A7" w:rsidRDefault="00BB02BA" w:rsidP="00331455">
      <w:pPr>
        <w:rPr>
          <w:rFonts w:eastAsia="맑은 고딕"/>
          <w:lang w:eastAsia="ko-KR"/>
        </w:rPr>
      </w:pPr>
      <w:r>
        <w:rPr>
          <w:rFonts w:eastAsia="맑은 고딕"/>
          <w:lang w:eastAsia="ko-KR"/>
        </w:rPr>
        <w:t>The receiving UE must decompose the carrier</w:t>
      </w:r>
      <w:r w:rsidR="00C74C15">
        <w:rPr>
          <w:rFonts w:eastAsia="맑은 고딕"/>
          <w:lang w:eastAsia="ko-KR"/>
        </w:rPr>
        <w:t xml:space="preserve"> signal</w:t>
      </w:r>
      <w:r>
        <w:rPr>
          <w:rFonts w:eastAsia="맑은 고딕"/>
          <w:lang w:eastAsia="ko-KR"/>
        </w:rPr>
        <w:t xml:space="preserve"> and measure the phase difference of the </w:t>
      </w:r>
      <w:r w:rsidR="008D331D">
        <w:rPr>
          <w:rFonts w:eastAsia="맑은 고딕"/>
          <w:lang w:eastAsia="ko-KR"/>
        </w:rPr>
        <w:t>C-</w:t>
      </w:r>
      <w:r>
        <w:rPr>
          <w:rFonts w:eastAsia="맑은 고딕"/>
          <w:lang w:eastAsia="ko-KR"/>
        </w:rPr>
        <w:t>PRS</w:t>
      </w:r>
      <w:r w:rsidR="008D331D">
        <w:rPr>
          <w:rFonts w:eastAsia="맑은 고딕"/>
          <w:lang w:eastAsia="ko-KR"/>
        </w:rPr>
        <w:t xml:space="preserve"> </w:t>
      </w:r>
      <w:r>
        <w:rPr>
          <w:rFonts w:eastAsia="맑은 고딕"/>
          <w:lang w:eastAsia="ko-KR"/>
        </w:rPr>
        <w:t xml:space="preserve">A and </w:t>
      </w:r>
      <w:r w:rsidR="008D331D">
        <w:rPr>
          <w:rFonts w:eastAsia="맑은 고딕"/>
          <w:lang w:eastAsia="ko-KR"/>
        </w:rPr>
        <w:t>C-</w:t>
      </w:r>
      <w:r>
        <w:rPr>
          <w:rFonts w:eastAsia="맑은 고딕"/>
          <w:lang w:eastAsia="ko-KR"/>
        </w:rPr>
        <w:t>PRS</w:t>
      </w:r>
      <w:r w:rsidR="008D331D">
        <w:rPr>
          <w:rFonts w:eastAsia="맑은 고딕"/>
          <w:lang w:eastAsia="ko-KR"/>
        </w:rPr>
        <w:t xml:space="preserve"> </w:t>
      </w:r>
      <w:r>
        <w:rPr>
          <w:rFonts w:eastAsia="맑은 고딕"/>
          <w:lang w:eastAsia="ko-KR"/>
        </w:rPr>
        <w:t xml:space="preserve">B. </w:t>
      </w:r>
      <w:r w:rsidR="00A57B85">
        <w:rPr>
          <w:rFonts w:eastAsia="맑은 고딕"/>
          <w:lang w:eastAsia="ko-KR"/>
        </w:rPr>
        <w:t xml:space="preserve">Usually, </w:t>
      </w:r>
      <w:r>
        <w:rPr>
          <w:rFonts w:eastAsia="맑은 고딕"/>
          <w:lang w:eastAsia="ko-KR"/>
        </w:rPr>
        <w:t xml:space="preserve">2048 (or 4096) RF samples need to be collected to perform the FFT calculation. </w:t>
      </w:r>
      <w:r w:rsidR="009322A7">
        <w:rPr>
          <w:rFonts w:eastAsia="맑은 고딕"/>
          <w:lang w:eastAsia="ko-KR"/>
        </w:rPr>
        <w:t xml:space="preserve">In </w:t>
      </w:r>
      <w:r w:rsidR="001A05D1">
        <w:rPr>
          <w:rFonts w:eastAsia="맑은 고딕"/>
          <w:lang w:eastAsia="ko-KR"/>
        </w:rPr>
        <w:t xml:space="preserve">the </w:t>
      </w:r>
      <w:r w:rsidR="009322A7">
        <w:rPr>
          <w:rFonts w:eastAsia="맑은 고딕"/>
          <w:lang w:eastAsia="ko-KR"/>
        </w:rPr>
        <w:t>Rel-17 NR system</w:t>
      </w:r>
      <w:r>
        <w:rPr>
          <w:rFonts w:eastAsia="맑은 고딕"/>
          <w:lang w:eastAsia="ko-KR"/>
        </w:rPr>
        <w:t>,</w:t>
      </w:r>
      <w:r w:rsidR="002D4929">
        <w:rPr>
          <w:rFonts w:eastAsia="맑은 고딕"/>
          <w:lang w:eastAsia="ko-KR"/>
        </w:rPr>
        <w:t xml:space="preserve"> only</w:t>
      </w:r>
      <w:r>
        <w:rPr>
          <w:rFonts w:eastAsia="맑은 고딕"/>
          <w:lang w:eastAsia="ko-KR"/>
        </w:rPr>
        <w:t xml:space="preserve"> </w:t>
      </w:r>
      <w:r w:rsidRPr="00086C9C">
        <w:rPr>
          <w:rFonts w:eastAsia="맑은 고딕"/>
          <w:b/>
          <w:i/>
          <w:lang w:eastAsia="ko-KR"/>
        </w:rPr>
        <w:t>N</w:t>
      </w:r>
      <w:r>
        <w:rPr>
          <w:rFonts w:eastAsia="맑은 고딕"/>
          <w:lang w:eastAsia="ko-KR"/>
        </w:rPr>
        <w:t xml:space="preserve"> number of phase calculations </w:t>
      </w:r>
      <w:r w:rsidR="00C74C15">
        <w:rPr>
          <w:rFonts w:eastAsia="맑은 고딕"/>
          <w:lang w:eastAsia="ko-KR"/>
        </w:rPr>
        <w:t>are</w:t>
      </w:r>
      <w:r>
        <w:rPr>
          <w:rFonts w:eastAsia="맑은 고딕"/>
          <w:lang w:eastAsia="ko-KR"/>
        </w:rPr>
        <w:t xml:space="preserve"> possible when the total number of PRS samples </w:t>
      </w:r>
      <w:r w:rsidR="001A05D1">
        <w:rPr>
          <w:rFonts w:eastAsia="맑은 고딕"/>
          <w:lang w:eastAsia="ko-KR"/>
        </w:rPr>
        <w:t>is</w:t>
      </w:r>
      <w:r w:rsidR="00B27A57">
        <w:rPr>
          <w:rFonts w:eastAsia="맑은 고딕"/>
          <w:lang w:eastAsia="ko-KR"/>
        </w:rPr>
        <w:t xml:space="preserve"> no less than</w:t>
      </w:r>
      <w:r>
        <w:rPr>
          <w:rFonts w:eastAsia="맑은 고딕"/>
          <w:lang w:eastAsia="ko-KR"/>
        </w:rPr>
        <w:t xml:space="preserve"> </w:t>
      </w:r>
      <w:r w:rsidRPr="00DC00AC">
        <w:rPr>
          <w:rFonts w:eastAsia="맑은 고딕"/>
          <w:b/>
          <w:i/>
          <w:lang w:eastAsia="ko-KR"/>
        </w:rPr>
        <w:t>N</w:t>
      </w:r>
      <w:r>
        <w:rPr>
          <w:rFonts w:eastAsia="맑은 고딕"/>
          <w:b/>
          <w:i/>
          <w:lang w:eastAsia="ko-KR"/>
        </w:rPr>
        <w:t>*2048</w:t>
      </w:r>
      <w:r>
        <w:rPr>
          <w:rFonts w:eastAsia="맑은 고딕"/>
          <w:lang w:eastAsia="ko-KR"/>
        </w:rPr>
        <w:t xml:space="preserve"> (or </w:t>
      </w:r>
      <w:r w:rsidRPr="006264A6">
        <w:rPr>
          <w:rFonts w:eastAsia="맑은 고딕"/>
          <w:b/>
          <w:i/>
          <w:lang w:eastAsia="ko-KR"/>
        </w:rPr>
        <w:t>N*4096</w:t>
      </w:r>
      <w:r>
        <w:rPr>
          <w:rFonts w:eastAsia="맑은 고딕"/>
          <w:lang w:eastAsia="ko-KR"/>
        </w:rPr>
        <w:t xml:space="preserve">). </w:t>
      </w:r>
    </w:p>
    <w:p w14:paraId="11BA03BA" w14:textId="5F8A3FC5" w:rsidR="00305935" w:rsidRDefault="00BB02BA" w:rsidP="00331455">
      <w:pPr>
        <w:rPr>
          <w:rFonts w:eastAsia="맑은 고딕"/>
          <w:lang w:eastAsia="ko-KR"/>
        </w:rPr>
      </w:pPr>
      <w:r>
        <w:rPr>
          <w:rFonts w:eastAsia="맑은 고딕"/>
          <w:lang w:eastAsia="ko-KR"/>
        </w:rPr>
        <w:t>However</w:t>
      </w:r>
      <w:r w:rsidR="00C74C15">
        <w:rPr>
          <w:rFonts w:eastAsia="맑은 고딕"/>
          <w:lang w:eastAsia="ko-KR"/>
        </w:rPr>
        <w:t>,</w:t>
      </w:r>
      <w:r>
        <w:rPr>
          <w:rFonts w:eastAsia="맑은 고딕"/>
          <w:lang w:eastAsia="ko-KR"/>
        </w:rPr>
        <w:t xml:space="preserve"> </w:t>
      </w:r>
      <w:r w:rsidR="009322A7">
        <w:rPr>
          <w:rFonts w:eastAsia="맑은 고딕"/>
          <w:lang w:eastAsia="ko-KR"/>
        </w:rPr>
        <w:t xml:space="preserve">employing </w:t>
      </w:r>
      <w:r>
        <w:rPr>
          <w:rFonts w:eastAsia="맑은 고딕"/>
          <w:lang w:eastAsia="ko-KR"/>
        </w:rPr>
        <w:t xml:space="preserve">the block type continuous PRS configuration, </w:t>
      </w:r>
      <w:r w:rsidR="001A05D1">
        <w:rPr>
          <w:rFonts w:eastAsia="맑은 고딕"/>
          <w:lang w:eastAsia="ko-KR"/>
        </w:rPr>
        <w:t xml:space="preserve">a </w:t>
      </w:r>
      <w:r w:rsidR="00305935">
        <w:rPr>
          <w:rFonts w:eastAsia="맑은 고딕"/>
          <w:lang w:eastAsia="ko-KR"/>
        </w:rPr>
        <w:t xml:space="preserve">far </w:t>
      </w:r>
      <w:r w:rsidR="00C74C15">
        <w:rPr>
          <w:rFonts w:eastAsia="맑은 고딕"/>
          <w:lang w:eastAsia="ko-KR"/>
        </w:rPr>
        <w:t xml:space="preserve">greater </w:t>
      </w:r>
      <w:r>
        <w:rPr>
          <w:rFonts w:eastAsia="맑은 고딕"/>
          <w:lang w:eastAsia="ko-KR"/>
        </w:rPr>
        <w:t xml:space="preserve">number of FFT calculations </w:t>
      </w:r>
      <w:r w:rsidR="00C74C15">
        <w:rPr>
          <w:rFonts w:eastAsia="맑은 고딕"/>
          <w:lang w:eastAsia="ko-KR"/>
        </w:rPr>
        <w:t xml:space="preserve">can be </w:t>
      </w:r>
      <w:r w:rsidR="00784915">
        <w:rPr>
          <w:rFonts w:eastAsia="맑은 고딕"/>
          <w:lang w:eastAsia="ko-KR"/>
        </w:rPr>
        <w:t>performed</w:t>
      </w:r>
      <w:r>
        <w:rPr>
          <w:rFonts w:eastAsia="맑은 고딕"/>
          <w:lang w:eastAsia="ko-KR"/>
        </w:rPr>
        <w:t xml:space="preserve"> iteratively by sliding the FFT window</w:t>
      </w:r>
      <w:r w:rsidR="00305935">
        <w:rPr>
          <w:rFonts w:eastAsia="맑은 고딕"/>
          <w:lang w:eastAsia="ko-KR"/>
        </w:rPr>
        <w:t xml:space="preserve">. </w:t>
      </w:r>
      <w:r w:rsidR="0006553A">
        <w:rPr>
          <w:rFonts w:eastAsia="맑은 고딕"/>
          <w:lang w:eastAsia="ko-KR"/>
        </w:rPr>
        <w:t xml:space="preserve">In </w:t>
      </w:r>
      <w:r w:rsidR="001A05D1">
        <w:rPr>
          <w:rFonts w:eastAsia="맑은 고딕"/>
          <w:lang w:eastAsia="ko-KR"/>
        </w:rPr>
        <w:t xml:space="preserve">the </w:t>
      </w:r>
      <w:r w:rsidR="00F01CE9">
        <w:rPr>
          <w:rFonts w:eastAsia="맑은 고딕"/>
          <w:lang w:eastAsia="ko-KR"/>
        </w:rPr>
        <w:t>more detailed description</w:t>
      </w:r>
      <w:r w:rsidR="0006553A">
        <w:rPr>
          <w:rFonts w:eastAsia="맑은 고딕"/>
          <w:lang w:eastAsia="ko-KR"/>
        </w:rPr>
        <w:t xml:space="preserve">, </w:t>
      </w:r>
      <w:r w:rsidR="00305935">
        <w:rPr>
          <w:rFonts w:eastAsia="맑은 고딕"/>
          <w:lang w:eastAsia="ko-KR"/>
        </w:rPr>
        <w:t xml:space="preserve">once </w:t>
      </w:r>
      <w:r w:rsidR="008801B3">
        <w:rPr>
          <w:rFonts w:eastAsia="맑은 고딕"/>
          <w:lang w:eastAsia="ko-KR"/>
        </w:rPr>
        <w:t xml:space="preserve">the </w:t>
      </w:r>
      <w:r w:rsidR="00305935">
        <w:rPr>
          <w:rFonts w:eastAsia="맑은 고딕"/>
          <w:lang w:eastAsia="ko-KR"/>
        </w:rPr>
        <w:t xml:space="preserve">2048 number of samples </w:t>
      </w:r>
      <w:r w:rsidR="001A05D1">
        <w:rPr>
          <w:rFonts w:eastAsia="맑은 고딕"/>
          <w:lang w:eastAsia="ko-KR"/>
        </w:rPr>
        <w:t>is</w:t>
      </w:r>
      <w:r w:rsidR="00305935">
        <w:rPr>
          <w:rFonts w:eastAsia="맑은 고딕"/>
          <w:lang w:eastAsia="ko-KR"/>
        </w:rPr>
        <w:t xml:space="preserve"> </w:t>
      </w:r>
      <w:r w:rsidR="00F04CA9">
        <w:rPr>
          <w:rFonts w:eastAsia="맑은 고딕"/>
          <w:lang w:eastAsia="ko-KR"/>
        </w:rPr>
        <w:t>collected</w:t>
      </w:r>
      <w:r w:rsidR="00305935">
        <w:rPr>
          <w:rFonts w:eastAsia="맑은 고딕"/>
          <w:lang w:eastAsia="ko-KR"/>
        </w:rPr>
        <w:t xml:space="preserve"> </w:t>
      </w:r>
      <w:r w:rsidR="00C74C15">
        <w:rPr>
          <w:rFonts w:eastAsia="맑은 고딕"/>
          <w:lang w:eastAsia="ko-KR"/>
        </w:rPr>
        <w:t>and</w:t>
      </w:r>
      <w:r w:rsidR="00D36756">
        <w:rPr>
          <w:rFonts w:eastAsia="맑은 고딕"/>
          <w:lang w:eastAsia="ko-KR"/>
        </w:rPr>
        <w:t xml:space="preserve"> the</w:t>
      </w:r>
      <w:r w:rsidR="0002633C">
        <w:rPr>
          <w:rFonts w:eastAsia="맑은 고딕"/>
          <w:lang w:eastAsia="ko-KR"/>
        </w:rPr>
        <w:t xml:space="preserve"> </w:t>
      </w:r>
      <w:r w:rsidR="00305935">
        <w:rPr>
          <w:rFonts w:eastAsia="맑은 고딕"/>
          <w:lang w:eastAsia="ko-KR"/>
        </w:rPr>
        <w:t>FFT calculation</w:t>
      </w:r>
      <w:r w:rsidR="00C74C15">
        <w:rPr>
          <w:rFonts w:eastAsia="맑은 고딕"/>
          <w:lang w:eastAsia="ko-KR"/>
        </w:rPr>
        <w:t xml:space="preserve"> is </w:t>
      </w:r>
      <w:r w:rsidR="00784915">
        <w:rPr>
          <w:rFonts w:eastAsia="맑은 고딕"/>
          <w:lang w:eastAsia="ko-KR"/>
        </w:rPr>
        <w:t>executed</w:t>
      </w:r>
      <w:r w:rsidR="00305935">
        <w:rPr>
          <w:rFonts w:eastAsia="맑은 고딕"/>
          <w:lang w:eastAsia="ko-KR"/>
        </w:rPr>
        <w:t xml:space="preserve">, we </w:t>
      </w:r>
      <w:r w:rsidR="0006553A">
        <w:rPr>
          <w:rFonts w:eastAsia="맑은 고딕"/>
          <w:lang w:eastAsia="ko-KR"/>
        </w:rPr>
        <w:t>may</w:t>
      </w:r>
      <w:r w:rsidR="00305935">
        <w:rPr>
          <w:rFonts w:eastAsia="맑은 고딕"/>
          <w:lang w:eastAsia="ko-KR"/>
        </w:rPr>
        <w:t xml:space="preserve"> add a few new samples</w:t>
      </w:r>
      <w:r w:rsidR="00EF6F8A">
        <w:rPr>
          <w:rFonts w:eastAsia="맑은 고딕"/>
          <w:lang w:eastAsia="ko-KR"/>
        </w:rPr>
        <w:t xml:space="preserve"> </w:t>
      </w:r>
      <w:r w:rsidR="00305935">
        <w:rPr>
          <w:rFonts w:eastAsia="맑은 고딕"/>
          <w:lang w:eastAsia="ko-KR"/>
        </w:rPr>
        <w:t>to the</w:t>
      </w:r>
      <w:r w:rsidR="00784915">
        <w:rPr>
          <w:rFonts w:eastAsia="맑은 고딕"/>
          <w:lang w:eastAsia="ko-KR"/>
        </w:rPr>
        <w:t xml:space="preserve"> </w:t>
      </w:r>
      <w:r w:rsidR="002B5652">
        <w:rPr>
          <w:rFonts w:eastAsia="맑은 고딕"/>
          <w:lang w:eastAsia="ko-KR"/>
        </w:rPr>
        <w:t xml:space="preserve">FFT </w:t>
      </w:r>
      <w:r w:rsidR="00784915">
        <w:rPr>
          <w:rFonts w:eastAsia="맑은 고딕"/>
          <w:lang w:eastAsia="ko-KR"/>
        </w:rPr>
        <w:t>queue</w:t>
      </w:r>
      <w:r w:rsidR="00305935">
        <w:rPr>
          <w:rFonts w:eastAsia="맑은 고딕"/>
          <w:lang w:eastAsia="ko-KR"/>
        </w:rPr>
        <w:t xml:space="preserve"> </w:t>
      </w:r>
      <w:r w:rsidR="001A05D1">
        <w:rPr>
          <w:rFonts w:eastAsia="맑은 고딕"/>
          <w:lang w:eastAsia="ko-KR"/>
        </w:rPr>
        <w:t>by</w:t>
      </w:r>
      <w:r w:rsidR="00305935">
        <w:rPr>
          <w:rFonts w:eastAsia="맑은 고딕"/>
          <w:lang w:eastAsia="ko-KR"/>
        </w:rPr>
        <w:t xml:space="preserve"> removing </w:t>
      </w:r>
      <w:r w:rsidR="00F04CA9">
        <w:rPr>
          <w:rFonts w:eastAsia="맑은 고딕"/>
          <w:lang w:eastAsia="ko-KR"/>
        </w:rPr>
        <w:t xml:space="preserve">the </w:t>
      </w:r>
      <w:r w:rsidR="00305935">
        <w:rPr>
          <w:rFonts w:eastAsia="맑은 고딕"/>
          <w:lang w:eastAsia="ko-KR"/>
        </w:rPr>
        <w:t xml:space="preserve">old samples and </w:t>
      </w:r>
      <w:r w:rsidR="001A05D1">
        <w:rPr>
          <w:rFonts w:eastAsia="맑은 고딕"/>
          <w:lang w:eastAsia="ko-KR"/>
        </w:rPr>
        <w:t>reusing</w:t>
      </w:r>
      <w:r w:rsidR="00305935">
        <w:rPr>
          <w:rFonts w:eastAsia="맑은 고딕"/>
          <w:lang w:eastAsia="ko-KR"/>
        </w:rPr>
        <w:t xml:space="preserve"> the rest of </w:t>
      </w:r>
      <w:r w:rsidR="001A05D1">
        <w:rPr>
          <w:rFonts w:eastAsia="맑은 고딕"/>
          <w:lang w:eastAsia="ko-KR"/>
        </w:rPr>
        <w:t xml:space="preserve">the </w:t>
      </w:r>
      <w:r w:rsidR="00305935">
        <w:rPr>
          <w:rFonts w:eastAsia="맑은 고딕"/>
          <w:lang w:eastAsia="ko-KR"/>
        </w:rPr>
        <w:t>samples</w:t>
      </w:r>
      <w:r w:rsidR="00F04CA9">
        <w:rPr>
          <w:rFonts w:eastAsia="맑은 고딕"/>
          <w:lang w:eastAsia="ko-KR"/>
        </w:rPr>
        <w:t xml:space="preserve"> </w:t>
      </w:r>
      <w:r w:rsidR="00784915">
        <w:rPr>
          <w:rFonts w:eastAsia="맑은 고딕"/>
          <w:lang w:eastAsia="ko-KR"/>
        </w:rPr>
        <w:t xml:space="preserve">in the queue </w:t>
      </w:r>
      <w:r w:rsidR="00F04CA9">
        <w:rPr>
          <w:rFonts w:eastAsia="맑은 고딕"/>
          <w:lang w:eastAsia="ko-KR"/>
        </w:rPr>
        <w:t>for</w:t>
      </w:r>
      <w:r w:rsidR="0002633C">
        <w:rPr>
          <w:rFonts w:eastAsia="맑은 고딕"/>
          <w:lang w:eastAsia="ko-KR"/>
        </w:rPr>
        <w:t xml:space="preserve"> </w:t>
      </w:r>
      <w:r w:rsidR="00DA551C">
        <w:rPr>
          <w:rFonts w:eastAsia="맑은 고딕"/>
          <w:lang w:eastAsia="ko-KR"/>
        </w:rPr>
        <w:t xml:space="preserve">another </w:t>
      </w:r>
      <w:r w:rsidR="00F04CA9">
        <w:rPr>
          <w:rFonts w:eastAsia="맑은 고딕"/>
          <w:lang w:eastAsia="ko-KR"/>
        </w:rPr>
        <w:t xml:space="preserve">FFT </w:t>
      </w:r>
      <w:r w:rsidR="0002633C">
        <w:rPr>
          <w:rFonts w:eastAsia="맑은 고딕"/>
          <w:lang w:eastAsia="ko-KR"/>
        </w:rPr>
        <w:t xml:space="preserve">calculation. </w:t>
      </w:r>
      <w:r w:rsidR="002B5652">
        <w:rPr>
          <w:rFonts w:eastAsia="맑은 고딕"/>
          <w:lang w:eastAsia="ko-KR"/>
        </w:rPr>
        <w:t xml:space="preserve">This process </w:t>
      </w:r>
      <w:r w:rsidR="001A51B6">
        <w:rPr>
          <w:rFonts w:eastAsia="맑은 고딕"/>
          <w:lang w:eastAsia="ko-KR"/>
        </w:rPr>
        <w:t>is</w:t>
      </w:r>
      <w:r w:rsidR="002B5652">
        <w:rPr>
          <w:rFonts w:eastAsia="맑은 고딕"/>
          <w:lang w:eastAsia="ko-KR"/>
        </w:rPr>
        <w:t xml:space="preserve"> repeated until all samples in the C-PRS block are consumed.</w:t>
      </w:r>
    </w:p>
    <w:p w14:paraId="2133A426" w14:textId="524FAEBF" w:rsidR="00F527EE" w:rsidRDefault="0002633C" w:rsidP="006077B5">
      <w:pPr>
        <w:rPr>
          <w:rFonts w:eastAsia="맑은 고딕"/>
          <w:lang w:eastAsia="ko-KR"/>
        </w:rPr>
      </w:pPr>
      <w:r>
        <w:rPr>
          <w:rFonts w:eastAsia="맑은 고딕"/>
          <w:lang w:eastAsia="ko-KR"/>
        </w:rPr>
        <w:t xml:space="preserve">Note that we assumed that </w:t>
      </w:r>
      <w:r w:rsidR="008801B3">
        <w:rPr>
          <w:rFonts w:eastAsia="맑은 고딕"/>
          <w:lang w:eastAsia="ko-KR"/>
        </w:rPr>
        <w:t xml:space="preserve">the </w:t>
      </w:r>
      <w:r>
        <w:rPr>
          <w:rFonts w:eastAsia="맑은 고딕"/>
          <w:lang w:eastAsia="ko-KR"/>
        </w:rPr>
        <w:t xml:space="preserve">subcarrier waveforms consisting </w:t>
      </w:r>
      <w:r w:rsidR="001A05D1">
        <w:rPr>
          <w:rFonts w:eastAsia="맑은 고딕"/>
          <w:lang w:eastAsia="ko-KR"/>
        </w:rPr>
        <w:t xml:space="preserve">of </w:t>
      </w:r>
      <w:r>
        <w:rPr>
          <w:rFonts w:eastAsia="맑은 고딕"/>
          <w:lang w:eastAsia="ko-KR"/>
        </w:rPr>
        <w:t xml:space="preserve">the C-PRS symbols are smoothly connected throughout the block period. Provided that, the </w:t>
      </w:r>
      <w:r w:rsidR="00471E18">
        <w:rPr>
          <w:rFonts w:eastAsia="맑은 고딕"/>
          <w:lang w:eastAsia="ko-KR"/>
        </w:rPr>
        <w:t>subcarrier</w:t>
      </w:r>
      <w:r w:rsidR="001C14BD">
        <w:rPr>
          <w:rFonts w:eastAsia="맑은 고딕"/>
          <w:lang w:eastAsia="ko-KR"/>
        </w:rPr>
        <w:t>s</w:t>
      </w:r>
      <w:r w:rsidR="00471E18">
        <w:rPr>
          <w:rFonts w:eastAsia="맑은 고딕"/>
          <w:lang w:eastAsia="ko-KR"/>
        </w:rPr>
        <w:t xml:space="preserve"> </w:t>
      </w:r>
      <w:r w:rsidR="001C14BD">
        <w:rPr>
          <w:rFonts w:eastAsia="맑은 고딕"/>
          <w:lang w:eastAsia="ko-KR"/>
        </w:rPr>
        <w:t xml:space="preserve">can be </w:t>
      </w:r>
      <w:r w:rsidR="001A05D1">
        <w:rPr>
          <w:rFonts w:eastAsia="맑은 고딕"/>
          <w:lang w:eastAsia="ko-KR"/>
        </w:rPr>
        <w:t>modeled</w:t>
      </w:r>
      <w:r w:rsidR="001C14BD">
        <w:rPr>
          <w:rFonts w:eastAsia="맑은 고딕"/>
          <w:lang w:eastAsia="ko-KR"/>
        </w:rPr>
        <w:t xml:space="preserve"> </w:t>
      </w:r>
      <w:r w:rsidR="00EB7637">
        <w:rPr>
          <w:rFonts w:eastAsia="맑은 고딕"/>
          <w:lang w:eastAsia="ko-KR"/>
        </w:rPr>
        <w:t xml:space="preserve">mathematically </w:t>
      </w:r>
      <w:r w:rsidR="001C14BD">
        <w:rPr>
          <w:rFonts w:eastAsia="맑은 고딕"/>
          <w:lang w:eastAsia="ko-KR"/>
        </w:rPr>
        <w:t xml:space="preserve">as continuous sinusoidal waveforms of which the frequencies correspond to the subcarrier number. </w:t>
      </w:r>
    </w:p>
    <w:p w14:paraId="64BDA834" w14:textId="32FAD4B7" w:rsidR="00365660" w:rsidRDefault="008F7090" w:rsidP="00365660">
      <w:pPr>
        <w:rPr>
          <w:rFonts w:eastAsia="맑은 고딕"/>
          <w:lang w:eastAsia="ko-KR"/>
        </w:rPr>
      </w:pPr>
      <w:r>
        <w:rPr>
          <w:rFonts w:eastAsia="맑은 고딕"/>
          <w:lang w:eastAsia="ko-KR"/>
        </w:rPr>
        <w:t xml:space="preserve">The phase difference between two sinusoidal waves </w:t>
      </w:r>
      <w:r w:rsidR="00F527EE">
        <w:rPr>
          <w:rFonts w:eastAsia="맑은 고딕"/>
          <w:lang w:eastAsia="ko-KR"/>
        </w:rPr>
        <w:t>of different frequenc</w:t>
      </w:r>
      <w:r w:rsidR="0064379A">
        <w:rPr>
          <w:rFonts w:eastAsia="맑은 고딕"/>
          <w:lang w:eastAsia="ko-KR"/>
        </w:rPr>
        <w:t>ies</w:t>
      </w:r>
      <w:r w:rsidR="00F527EE">
        <w:rPr>
          <w:rFonts w:eastAsia="맑은 고딕"/>
          <w:lang w:eastAsia="ko-KR"/>
        </w:rPr>
        <w:t xml:space="preserve"> </w:t>
      </w:r>
      <w:r w:rsidR="002522C1">
        <w:rPr>
          <w:rFonts w:eastAsia="맑은 고딕" w:hint="eastAsia"/>
          <w:lang w:eastAsia="ko-KR"/>
        </w:rPr>
        <w:t>i</w:t>
      </w:r>
      <w:r w:rsidR="002522C1">
        <w:rPr>
          <w:rFonts w:eastAsia="맑은 고딕"/>
          <w:lang w:eastAsia="ko-KR"/>
        </w:rPr>
        <w:t>s</w:t>
      </w:r>
      <w:r>
        <w:rPr>
          <w:rFonts w:eastAsia="맑은 고딕"/>
          <w:lang w:eastAsia="ko-KR"/>
        </w:rPr>
        <w:t xml:space="preserve"> constantly spinning</w:t>
      </w:r>
      <w:r w:rsidR="00F56A95">
        <w:rPr>
          <w:rFonts w:eastAsia="맑은 고딕"/>
          <w:lang w:eastAsia="ko-KR"/>
        </w:rPr>
        <w:t>.</w:t>
      </w:r>
      <w:r>
        <w:rPr>
          <w:rFonts w:eastAsia="맑은 고딕"/>
          <w:lang w:eastAsia="ko-KR"/>
        </w:rPr>
        <w:t xml:space="preserve"> However, if we know the frequency difference </w:t>
      </w:r>
      <w:r w:rsidR="001A05D1">
        <w:rPr>
          <w:rFonts w:eastAsia="맑은 고딕"/>
          <w:lang w:eastAsia="ko-KR"/>
        </w:rPr>
        <w:t>between</w:t>
      </w:r>
      <w:r>
        <w:rPr>
          <w:rFonts w:eastAsia="맑은 고딕"/>
          <w:lang w:eastAsia="ko-KR"/>
        </w:rPr>
        <w:t xml:space="preserve"> the two waves, we </w:t>
      </w:r>
      <w:r w:rsidR="00F527EE">
        <w:rPr>
          <w:rFonts w:eastAsia="맑은 고딕"/>
          <w:lang w:eastAsia="ko-KR"/>
        </w:rPr>
        <w:t xml:space="preserve">may </w:t>
      </w:r>
      <w:r>
        <w:rPr>
          <w:rFonts w:eastAsia="맑은 고딕"/>
          <w:lang w:eastAsia="ko-KR"/>
        </w:rPr>
        <w:t xml:space="preserve">fix the spin and calculate the </w:t>
      </w:r>
      <w:r w:rsidR="001A05D1">
        <w:rPr>
          <w:rFonts w:eastAsia="맑은 고딕"/>
          <w:lang w:eastAsia="ko-KR"/>
        </w:rPr>
        <w:t>time-invariant</w:t>
      </w:r>
      <w:r w:rsidR="00F527EE">
        <w:rPr>
          <w:rFonts w:eastAsia="맑은 고딕"/>
          <w:lang w:eastAsia="ko-KR"/>
        </w:rPr>
        <w:t xml:space="preserve"> </w:t>
      </w:r>
      <w:r>
        <w:rPr>
          <w:rFonts w:eastAsia="맑은 고딕"/>
          <w:lang w:eastAsia="ko-KR"/>
        </w:rPr>
        <w:t xml:space="preserve">phase </w:t>
      </w:r>
      <w:r w:rsidR="006077B5">
        <w:rPr>
          <w:rFonts w:eastAsia="맑은 고딕"/>
          <w:lang w:eastAsia="ko-KR"/>
        </w:rPr>
        <w:t>differenc</w:t>
      </w:r>
      <w:r w:rsidR="00F56A95">
        <w:rPr>
          <w:rFonts w:eastAsia="맑은 고딕"/>
          <w:lang w:eastAsia="ko-KR"/>
        </w:rPr>
        <w:t xml:space="preserve">e. </w:t>
      </w:r>
      <w:r w:rsidR="00365660">
        <w:rPr>
          <w:rFonts w:eastAsia="맑은 고딕"/>
          <w:lang w:eastAsia="ko-KR"/>
        </w:rPr>
        <w:t xml:space="preserve">This value is </w:t>
      </w:r>
      <w:r w:rsidR="000A559A">
        <w:rPr>
          <w:rFonts w:eastAsia="맑은 고딕"/>
          <w:lang w:eastAsia="ko-KR"/>
        </w:rPr>
        <w:t>subject</w:t>
      </w:r>
      <w:r w:rsidR="00365660">
        <w:rPr>
          <w:rFonts w:eastAsia="맑은 고딕"/>
          <w:lang w:eastAsia="ko-KR"/>
        </w:rPr>
        <w:t xml:space="preserve"> to the distance difference regardless of </w:t>
      </w:r>
      <w:r w:rsidR="00EB0F39">
        <w:rPr>
          <w:rFonts w:eastAsia="맑은 고딕"/>
          <w:lang w:eastAsia="ko-KR"/>
        </w:rPr>
        <w:t xml:space="preserve">the </w:t>
      </w:r>
      <w:r w:rsidR="00365660">
        <w:rPr>
          <w:rFonts w:eastAsia="맑은 고딕"/>
          <w:lang w:eastAsia="ko-KR"/>
        </w:rPr>
        <w:t xml:space="preserve">observation point in the block. </w:t>
      </w:r>
    </w:p>
    <w:p w14:paraId="1D87CC55" w14:textId="7E37C806" w:rsidR="00F56A95" w:rsidRPr="00F56A95" w:rsidRDefault="00365660" w:rsidP="006077B5">
      <w:pPr>
        <w:rPr>
          <w:rFonts w:eastAsia="맑은 고딕"/>
          <w:lang w:eastAsia="ko-KR"/>
        </w:rPr>
      </w:pPr>
      <w:r>
        <w:rPr>
          <w:rFonts w:eastAsia="맑은 고딕"/>
          <w:lang w:eastAsia="ko-KR"/>
        </w:rPr>
        <w:t xml:space="preserve">Therefore, we may obtain </w:t>
      </w:r>
      <w:r w:rsidR="001A05D1">
        <w:rPr>
          <w:rFonts w:eastAsia="맑은 고딕"/>
          <w:lang w:eastAsia="ko-KR"/>
        </w:rPr>
        <w:t xml:space="preserve">the </w:t>
      </w:r>
      <w:r>
        <w:rPr>
          <w:rFonts w:eastAsia="맑은 고딕"/>
          <w:lang w:eastAsia="ko-KR"/>
        </w:rPr>
        <w:t xml:space="preserve">identical value of phase difference no matter which portion of the block samples </w:t>
      </w:r>
      <w:r w:rsidR="001A05D1">
        <w:rPr>
          <w:rFonts w:eastAsia="맑은 고딕"/>
          <w:lang w:eastAsia="ko-KR"/>
        </w:rPr>
        <w:t>is</w:t>
      </w:r>
      <w:r>
        <w:rPr>
          <w:rFonts w:eastAsia="맑은 고딕"/>
          <w:lang w:eastAsia="ko-KR"/>
        </w:rPr>
        <w:t xml:space="preserve"> captured in the FFT window. </w:t>
      </w:r>
      <w:r w:rsidR="00F56A95">
        <w:rPr>
          <w:rFonts w:eastAsia="맑은 고딕"/>
          <w:lang w:eastAsia="ko-KR"/>
        </w:rPr>
        <w:t>As a result, multiple phase calculation</w:t>
      </w:r>
      <w:r w:rsidR="0064379A">
        <w:rPr>
          <w:rFonts w:eastAsia="맑은 고딕"/>
          <w:lang w:eastAsia="ko-KR"/>
        </w:rPr>
        <w:t>s</w:t>
      </w:r>
      <w:r w:rsidR="00F56A95">
        <w:rPr>
          <w:rFonts w:eastAsia="맑은 고딕"/>
          <w:lang w:eastAsia="ko-KR"/>
        </w:rPr>
        <w:t xml:space="preserve"> can be executed iteratively </w:t>
      </w:r>
      <w:r w:rsidR="001A05D1">
        <w:rPr>
          <w:rFonts w:eastAsia="맑은 고딕"/>
          <w:lang w:eastAsia="ko-KR"/>
        </w:rPr>
        <w:t>by</w:t>
      </w:r>
      <w:r w:rsidR="00F56A95">
        <w:rPr>
          <w:rFonts w:eastAsia="맑은 고딕"/>
          <w:lang w:eastAsia="ko-KR"/>
        </w:rPr>
        <w:t xml:space="preserve"> moving the capturing window of the samples, and the result can be accumulated to improve the accuracy</w:t>
      </w:r>
    </w:p>
    <w:p w14:paraId="28E26D92" w14:textId="77777777" w:rsidR="008E5299" w:rsidRPr="008E5299" w:rsidRDefault="008E5299" w:rsidP="007A753C">
      <w:pPr>
        <w:rPr>
          <w:rFonts w:eastAsia="맑은 고딕"/>
          <w:lang w:eastAsia="ko-KR"/>
        </w:rPr>
      </w:pPr>
    </w:p>
    <w:p w14:paraId="53036586" w14:textId="460EB4F0" w:rsidR="001E7FC7" w:rsidRPr="00A27B1C" w:rsidRDefault="001E7FC7" w:rsidP="007A753C">
      <w:pPr>
        <w:rPr>
          <w:rFonts w:eastAsia="맑은 고딕"/>
          <w:b/>
          <w:sz w:val="28"/>
          <w:lang w:eastAsia="ko-KR"/>
        </w:rPr>
      </w:pPr>
      <w:r w:rsidRPr="00A27B1C">
        <w:rPr>
          <w:rFonts w:eastAsia="맑은 고딕" w:hint="eastAsia"/>
          <w:b/>
          <w:sz w:val="28"/>
          <w:lang w:eastAsia="ko-KR"/>
        </w:rPr>
        <w:t>3</w:t>
      </w:r>
      <w:r w:rsidRPr="00A27B1C">
        <w:rPr>
          <w:rFonts w:eastAsia="맑은 고딕"/>
          <w:b/>
          <w:sz w:val="28"/>
          <w:lang w:eastAsia="ko-KR"/>
        </w:rPr>
        <w:t xml:space="preserve">. </w:t>
      </w:r>
      <w:r w:rsidR="004C0649">
        <w:rPr>
          <w:rFonts w:eastAsia="맑은 고딕"/>
          <w:b/>
          <w:sz w:val="28"/>
          <w:lang w:eastAsia="ko-KR"/>
        </w:rPr>
        <w:t>S</w:t>
      </w:r>
      <w:r w:rsidRPr="00A27B1C">
        <w:rPr>
          <w:rFonts w:eastAsia="맑은 고딕"/>
          <w:b/>
          <w:sz w:val="28"/>
          <w:lang w:eastAsia="ko-KR"/>
        </w:rPr>
        <w:t>imulation result</w:t>
      </w:r>
    </w:p>
    <w:p w14:paraId="624AB2A3" w14:textId="77777777" w:rsidR="001E7FC7" w:rsidRPr="00041157" w:rsidRDefault="001E7FC7" w:rsidP="007A753C">
      <w:pPr>
        <w:rPr>
          <w:rFonts w:eastAsia="맑은 고딕"/>
          <w:lang w:eastAsia="ko-KR"/>
        </w:rPr>
      </w:pPr>
    </w:p>
    <w:p w14:paraId="63012D61" w14:textId="3D018325" w:rsidR="00B4686A" w:rsidRDefault="00337AC1" w:rsidP="007A753C">
      <w:pPr>
        <w:rPr>
          <w:rFonts w:eastAsia="맑은 고딕"/>
          <w:lang w:eastAsia="ko-KR"/>
        </w:rPr>
      </w:pPr>
      <w:r>
        <w:rPr>
          <w:rFonts w:eastAsia="맑은 고딕" w:hint="eastAsia"/>
          <w:lang w:eastAsia="ko-KR"/>
        </w:rPr>
        <w:t>F</w:t>
      </w:r>
      <w:r>
        <w:rPr>
          <w:rFonts w:eastAsia="맑은 고딕"/>
          <w:lang w:eastAsia="ko-KR"/>
        </w:rPr>
        <w:t xml:space="preserve">igure </w:t>
      </w:r>
      <w:r w:rsidR="00B4686A">
        <w:rPr>
          <w:rFonts w:eastAsia="맑은 고딕"/>
          <w:lang w:eastAsia="ko-KR"/>
        </w:rPr>
        <w:t>4</w:t>
      </w:r>
      <w:r>
        <w:rPr>
          <w:rFonts w:eastAsia="맑은 고딕"/>
          <w:lang w:eastAsia="ko-KR"/>
        </w:rPr>
        <w:t xml:space="preserve"> below shows </w:t>
      </w:r>
      <w:r w:rsidR="004D2063">
        <w:rPr>
          <w:rFonts w:eastAsia="맑은 고딕"/>
          <w:lang w:eastAsia="ko-KR"/>
        </w:rPr>
        <w:t xml:space="preserve">the effect of </w:t>
      </w:r>
      <w:r w:rsidR="00A33FE6">
        <w:rPr>
          <w:rFonts w:eastAsia="맑은 고딕"/>
          <w:lang w:eastAsia="ko-KR"/>
        </w:rPr>
        <w:t>the sliding FFT</w:t>
      </w:r>
      <w:r w:rsidR="00041157">
        <w:rPr>
          <w:rFonts w:eastAsia="맑은 고딕"/>
          <w:lang w:eastAsia="ko-KR"/>
        </w:rPr>
        <w:t xml:space="preserve"> operation</w:t>
      </w:r>
      <w:r w:rsidR="00D131F1">
        <w:rPr>
          <w:rFonts w:eastAsia="맑은 고딕"/>
          <w:lang w:eastAsia="ko-KR"/>
        </w:rPr>
        <w:t xml:space="preserve"> </w:t>
      </w:r>
      <w:r w:rsidR="00B4686A">
        <w:rPr>
          <w:rFonts w:eastAsia="맑은 고딕"/>
          <w:lang w:eastAsia="ko-KR"/>
        </w:rPr>
        <w:t>explained above</w:t>
      </w:r>
      <w:r w:rsidR="00B9125F">
        <w:rPr>
          <w:rFonts w:eastAsia="맑은 고딕"/>
          <w:lang w:eastAsia="ko-KR"/>
        </w:rPr>
        <w:t xml:space="preserve">. In figure </w:t>
      </w:r>
      <w:r w:rsidR="00B4686A">
        <w:rPr>
          <w:rFonts w:eastAsia="맑은 고딕"/>
          <w:lang w:eastAsia="ko-KR"/>
        </w:rPr>
        <w:t>4</w:t>
      </w:r>
      <w:r w:rsidR="00B9125F">
        <w:rPr>
          <w:rFonts w:eastAsia="맑은 고딕"/>
          <w:lang w:eastAsia="ko-KR"/>
        </w:rPr>
        <w:t xml:space="preserve">, </w:t>
      </w:r>
      <w:r w:rsidR="006305A8">
        <w:rPr>
          <w:rFonts w:eastAsia="맑은 고딕"/>
          <w:lang w:eastAsia="ko-KR"/>
        </w:rPr>
        <w:t xml:space="preserve">the positioning accuracy of </w:t>
      </w:r>
      <w:r w:rsidR="00041157">
        <w:rPr>
          <w:rFonts w:eastAsia="맑은 고딕"/>
          <w:lang w:eastAsia="ko-KR"/>
        </w:rPr>
        <w:t xml:space="preserve">the </w:t>
      </w:r>
      <w:r w:rsidR="006305A8">
        <w:rPr>
          <w:rFonts w:eastAsia="맑은 고딕"/>
          <w:lang w:eastAsia="ko-KR"/>
        </w:rPr>
        <w:t xml:space="preserve">carrier phase method </w:t>
      </w:r>
      <w:r w:rsidR="00D546BF">
        <w:rPr>
          <w:rFonts w:eastAsia="맑은 고딕"/>
          <w:lang w:eastAsia="ko-KR"/>
        </w:rPr>
        <w:t>is</w:t>
      </w:r>
      <w:r w:rsidR="006305A8">
        <w:rPr>
          <w:rFonts w:eastAsia="맑은 고딕"/>
          <w:lang w:eastAsia="ko-KR"/>
        </w:rPr>
        <w:t xml:space="preserve"> compared </w:t>
      </w:r>
      <w:r w:rsidR="00A35932">
        <w:rPr>
          <w:rFonts w:eastAsia="맑은 고딕"/>
          <w:lang w:eastAsia="ko-KR"/>
        </w:rPr>
        <w:t>between</w:t>
      </w:r>
      <w:r w:rsidR="00CE5F8C">
        <w:rPr>
          <w:rFonts w:eastAsia="맑은 고딕"/>
          <w:lang w:eastAsia="ko-KR"/>
        </w:rPr>
        <w:t xml:space="preserve"> the case</w:t>
      </w:r>
      <w:r w:rsidR="00AC4F92">
        <w:rPr>
          <w:rFonts w:eastAsia="맑은 고딕"/>
          <w:lang w:eastAsia="ko-KR"/>
        </w:rPr>
        <w:t>s</w:t>
      </w:r>
      <w:r w:rsidR="00CE5F8C">
        <w:rPr>
          <w:rFonts w:eastAsia="맑은 고딕"/>
          <w:lang w:eastAsia="ko-KR"/>
        </w:rPr>
        <w:t xml:space="preserve"> </w:t>
      </w:r>
      <w:r w:rsidR="00D12EDB">
        <w:rPr>
          <w:rFonts w:eastAsia="맑은 고딕"/>
          <w:lang w:eastAsia="ko-KR"/>
        </w:rPr>
        <w:t xml:space="preserve">of figure 1 (a) and figure 1 (b). </w:t>
      </w:r>
    </w:p>
    <w:p w14:paraId="21E96E10" w14:textId="253384F4" w:rsidR="004D2063" w:rsidRDefault="001A05D1" w:rsidP="007A753C">
      <w:pPr>
        <w:rPr>
          <w:rFonts w:eastAsia="맑은 고딕"/>
          <w:lang w:eastAsia="ko-KR"/>
        </w:rPr>
      </w:pPr>
      <w:r>
        <w:rPr>
          <w:rFonts w:eastAsia="맑은 고딕"/>
          <w:lang w:eastAsia="ko-KR"/>
        </w:rPr>
        <w:t>For</w:t>
      </w:r>
      <w:r w:rsidR="00B913A9">
        <w:rPr>
          <w:rFonts w:eastAsia="맑은 고딕"/>
          <w:lang w:eastAsia="ko-KR"/>
        </w:rPr>
        <w:t xml:space="preserve"> fair comparison</w:t>
      </w:r>
      <w:r w:rsidR="00BF5EA9">
        <w:rPr>
          <w:rFonts w:eastAsia="맑은 고딕"/>
          <w:lang w:eastAsia="ko-KR"/>
        </w:rPr>
        <w:t xml:space="preserve">, we assumed the Rel-17 staggered PRS </w:t>
      </w:r>
      <w:r w:rsidR="001E7BF4">
        <w:rPr>
          <w:rFonts w:eastAsia="맑은 고딕"/>
          <w:lang w:eastAsia="ko-KR"/>
        </w:rPr>
        <w:t xml:space="preserve">pattern </w:t>
      </w:r>
      <w:r w:rsidR="00BF5EA9">
        <w:rPr>
          <w:rFonts w:eastAsia="맑은 고딕"/>
          <w:lang w:eastAsia="ko-KR"/>
        </w:rPr>
        <w:t xml:space="preserve">is </w:t>
      </w:r>
      <w:r w:rsidR="00744A9D">
        <w:rPr>
          <w:rFonts w:eastAsia="맑은 고딕"/>
          <w:lang w:eastAsia="ko-KR"/>
        </w:rPr>
        <w:t xml:space="preserve">also </w:t>
      </w:r>
      <w:r w:rsidR="00BF5EA9">
        <w:rPr>
          <w:rFonts w:eastAsia="맑은 고딕"/>
          <w:lang w:eastAsia="ko-KR"/>
        </w:rPr>
        <w:t xml:space="preserve">used for </w:t>
      </w:r>
      <w:r w:rsidR="001E7BF4">
        <w:rPr>
          <w:rFonts w:eastAsia="맑은 고딕"/>
          <w:lang w:eastAsia="ko-KR"/>
        </w:rPr>
        <w:t xml:space="preserve">phase calculation. The </w:t>
      </w:r>
      <w:r w:rsidR="00C025A6">
        <w:rPr>
          <w:rFonts w:eastAsia="맑은 고딕"/>
          <w:lang w:eastAsia="ko-KR"/>
        </w:rPr>
        <w:t xml:space="preserve">TX nodes </w:t>
      </w:r>
      <w:r w:rsidR="001E7BF4">
        <w:rPr>
          <w:rFonts w:eastAsia="맑은 고딕"/>
          <w:lang w:eastAsia="ko-KR"/>
        </w:rPr>
        <w:t xml:space="preserve">allocate the </w:t>
      </w:r>
      <w:r w:rsidR="00C025A6">
        <w:rPr>
          <w:rFonts w:eastAsia="맑은 고딕"/>
          <w:lang w:eastAsia="ko-KR"/>
        </w:rPr>
        <w:t xml:space="preserve">PRS symbols </w:t>
      </w:r>
      <w:r w:rsidR="001E7BF4">
        <w:rPr>
          <w:rFonts w:eastAsia="맑은 고딕"/>
          <w:lang w:eastAsia="ko-KR"/>
        </w:rPr>
        <w:t xml:space="preserve">in </w:t>
      </w:r>
      <w:r>
        <w:rPr>
          <w:rFonts w:eastAsia="맑은 고딕"/>
          <w:lang w:eastAsia="ko-KR"/>
        </w:rPr>
        <w:t>different</w:t>
      </w:r>
      <w:r w:rsidR="001E7BF4">
        <w:rPr>
          <w:rFonts w:eastAsia="맑은 고딕"/>
          <w:lang w:eastAsia="ko-KR"/>
        </w:rPr>
        <w:t xml:space="preserve"> subcarriers and transmit them </w:t>
      </w:r>
      <w:r w:rsidR="00C025A6">
        <w:rPr>
          <w:rFonts w:eastAsia="맑은 고딕"/>
          <w:lang w:eastAsia="ko-KR"/>
        </w:rPr>
        <w:t>simultaneously</w:t>
      </w:r>
      <w:r w:rsidR="001E7BF4">
        <w:rPr>
          <w:rFonts w:eastAsia="맑은 고딕"/>
          <w:lang w:eastAsia="ko-KR"/>
        </w:rPr>
        <w:t xml:space="preserve">. Perfect synchronization of the </w:t>
      </w:r>
      <w:r w:rsidR="001E7BF4">
        <w:rPr>
          <w:rFonts w:eastAsia="맑은 고딕" w:hint="eastAsia"/>
          <w:lang w:eastAsia="ko-KR"/>
        </w:rPr>
        <w:t>T</w:t>
      </w:r>
      <w:r w:rsidR="001E7BF4">
        <w:rPr>
          <w:rFonts w:eastAsia="맑은 고딕"/>
          <w:lang w:eastAsia="ko-KR"/>
        </w:rPr>
        <w:t>X nodes is assumed</w:t>
      </w:r>
      <w:r w:rsidR="0041024E">
        <w:rPr>
          <w:rFonts w:eastAsia="맑은 고딕"/>
          <w:lang w:eastAsia="ko-KR"/>
        </w:rPr>
        <w:t xml:space="preserve">. We do not consider the issue of Integer Ambiguity in this experiment. It is assumed the receiving UE knows the </w:t>
      </w:r>
      <w:r w:rsidR="00744A9D">
        <w:rPr>
          <w:rFonts w:eastAsia="맑은 고딕"/>
          <w:lang w:eastAsia="ko-KR"/>
        </w:rPr>
        <w:t xml:space="preserve">exact </w:t>
      </w:r>
      <w:r w:rsidR="0041024E">
        <w:rPr>
          <w:rFonts w:eastAsia="맑은 고딕"/>
          <w:lang w:eastAsia="ko-KR"/>
        </w:rPr>
        <w:t xml:space="preserve">number of waves (i.e. the Integer Number) of the carrier signal and the subcarrier signals. Other </w:t>
      </w:r>
      <w:r w:rsidR="00E54413">
        <w:rPr>
          <w:rFonts w:eastAsia="맑은 고딕"/>
          <w:lang w:eastAsia="ko-KR"/>
        </w:rPr>
        <w:t xml:space="preserve">assumptions of the </w:t>
      </w:r>
      <w:r w:rsidR="00A80380">
        <w:rPr>
          <w:rFonts w:eastAsia="맑은 고딕"/>
          <w:lang w:eastAsia="ko-KR"/>
        </w:rPr>
        <w:t xml:space="preserve">simulation </w:t>
      </w:r>
      <w:r w:rsidR="008801B3">
        <w:rPr>
          <w:rFonts w:eastAsia="맑은 고딕"/>
          <w:lang w:eastAsia="ko-KR"/>
        </w:rPr>
        <w:t xml:space="preserve">environment </w:t>
      </w:r>
      <w:r w:rsidR="00E54413">
        <w:rPr>
          <w:rFonts w:eastAsia="맑은 고딕"/>
          <w:lang w:eastAsia="ko-KR"/>
        </w:rPr>
        <w:t xml:space="preserve">are </w:t>
      </w:r>
      <w:r w:rsidR="006A65DA">
        <w:rPr>
          <w:rFonts w:eastAsia="맑은 고딕"/>
          <w:lang w:eastAsia="ko-KR"/>
        </w:rPr>
        <w:t xml:space="preserve">summarized </w:t>
      </w:r>
      <w:r w:rsidR="00E54413">
        <w:rPr>
          <w:rFonts w:eastAsia="맑은 고딕"/>
          <w:lang w:eastAsia="ko-KR"/>
        </w:rPr>
        <w:t xml:space="preserve">below: </w:t>
      </w:r>
    </w:p>
    <w:p w14:paraId="17CE8067" w14:textId="77777777" w:rsidR="006A65DA" w:rsidRPr="006A65DA" w:rsidRDefault="006A65DA" w:rsidP="007A753C">
      <w:pPr>
        <w:rPr>
          <w:rFonts w:eastAsia="맑은 고딕"/>
          <w:lang w:eastAsia="ko-KR"/>
        </w:rPr>
      </w:pPr>
    </w:p>
    <w:tbl>
      <w:tblPr>
        <w:tblStyle w:val="ac"/>
        <w:tblW w:w="0" w:type="auto"/>
        <w:tblLook w:val="04A0" w:firstRow="1" w:lastRow="0" w:firstColumn="1" w:lastColumn="0" w:noHBand="0" w:noVBand="1"/>
      </w:tblPr>
      <w:tblGrid>
        <w:gridCol w:w="2547"/>
        <w:gridCol w:w="2410"/>
        <w:gridCol w:w="2409"/>
        <w:gridCol w:w="1941"/>
      </w:tblGrid>
      <w:tr w:rsidR="006A65DA" w14:paraId="0BF83050" w14:textId="77777777" w:rsidTr="001E5354">
        <w:tc>
          <w:tcPr>
            <w:tcW w:w="2547" w:type="dxa"/>
          </w:tcPr>
          <w:p w14:paraId="0AB18E77" w14:textId="38A2558F" w:rsidR="006A65DA" w:rsidRDefault="0090651D" w:rsidP="007A753C">
            <w:pPr>
              <w:rPr>
                <w:rFonts w:eastAsia="맑은 고딕"/>
                <w:lang w:eastAsia="ko-KR"/>
              </w:rPr>
            </w:pPr>
            <w:r>
              <w:rPr>
                <w:rFonts w:eastAsia="맑은 고딕" w:hint="eastAsia"/>
                <w:lang w:eastAsia="ko-KR"/>
              </w:rPr>
              <w:t>f</w:t>
            </w:r>
            <w:r>
              <w:rPr>
                <w:rFonts w:eastAsia="맑은 고딕"/>
                <w:lang w:eastAsia="ko-KR"/>
              </w:rPr>
              <w:t>actor</w:t>
            </w:r>
          </w:p>
        </w:tc>
        <w:tc>
          <w:tcPr>
            <w:tcW w:w="2410" w:type="dxa"/>
          </w:tcPr>
          <w:p w14:paraId="58B33196" w14:textId="4A40F275" w:rsidR="006A65DA" w:rsidRDefault="0090651D" w:rsidP="007A753C">
            <w:pPr>
              <w:rPr>
                <w:rFonts w:eastAsia="맑은 고딕"/>
                <w:lang w:eastAsia="ko-KR"/>
              </w:rPr>
            </w:pPr>
            <w:r>
              <w:rPr>
                <w:rFonts w:eastAsia="맑은 고딕" w:hint="eastAsia"/>
                <w:lang w:eastAsia="ko-KR"/>
              </w:rPr>
              <w:t>v</w:t>
            </w:r>
            <w:r>
              <w:rPr>
                <w:rFonts w:eastAsia="맑은 고딕"/>
                <w:lang w:eastAsia="ko-KR"/>
              </w:rPr>
              <w:t>alue</w:t>
            </w:r>
          </w:p>
        </w:tc>
        <w:tc>
          <w:tcPr>
            <w:tcW w:w="2409" w:type="dxa"/>
          </w:tcPr>
          <w:p w14:paraId="6D8236D5" w14:textId="60FC4DC9" w:rsidR="006A65DA" w:rsidRDefault="0090651D" w:rsidP="007A753C">
            <w:pPr>
              <w:rPr>
                <w:rFonts w:eastAsia="맑은 고딕"/>
                <w:lang w:eastAsia="ko-KR"/>
              </w:rPr>
            </w:pPr>
            <w:r>
              <w:rPr>
                <w:rFonts w:eastAsia="맑은 고딕" w:hint="eastAsia"/>
                <w:lang w:eastAsia="ko-KR"/>
              </w:rPr>
              <w:t>f</w:t>
            </w:r>
            <w:r>
              <w:rPr>
                <w:rFonts w:eastAsia="맑은 고딕"/>
                <w:lang w:eastAsia="ko-KR"/>
              </w:rPr>
              <w:t>actor</w:t>
            </w:r>
          </w:p>
        </w:tc>
        <w:tc>
          <w:tcPr>
            <w:tcW w:w="1941" w:type="dxa"/>
          </w:tcPr>
          <w:p w14:paraId="377E866F" w14:textId="76B2017E" w:rsidR="006A65DA" w:rsidRDefault="0090651D" w:rsidP="007A753C">
            <w:pPr>
              <w:rPr>
                <w:rFonts w:eastAsia="맑은 고딕"/>
                <w:lang w:eastAsia="ko-KR"/>
              </w:rPr>
            </w:pPr>
            <w:r>
              <w:rPr>
                <w:rFonts w:eastAsia="맑은 고딕" w:hint="eastAsia"/>
                <w:lang w:eastAsia="ko-KR"/>
              </w:rPr>
              <w:t>v</w:t>
            </w:r>
            <w:r>
              <w:rPr>
                <w:rFonts w:eastAsia="맑은 고딕"/>
                <w:lang w:eastAsia="ko-KR"/>
              </w:rPr>
              <w:t>alue</w:t>
            </w:r>
          </w:p>
        </w:tc>
      </w:tr>
      <w:tr w:rsidR="006A65DA" w14:paraId="345F4437" w14:textId="77777777" w:rsidTr="001E5354">
        <w:tc>
          <w:tcPr>
            <w:tcW w:w="2547" w:type="dxa"/>
          </w:tcPr>
          <w:p w14:paraId="4B621453" w14:textId="3872FF40" w:rsidR="006A65DA" w:rsidRDefault="006A65DA" w:rsidP="007A753C">
            <w:pPr>
              <w:rPr>
                <w:rFonts w:eastAsia="맑은 고딕"/>
                <w:lang w:eastAsia="ko-KR"/>
              </w:rPr>
            </w:pPr>
            <w:r>
              <w:rPr>
                <w:rFonts w:eastAsia="맑은 고딕"/>
                <w:lang w:eastAsia="ko-KR"/>
              </w:rPr>
              <w:t xml:space="preserve">Size of </w:t>
            </w:r>
            <w:r w:rsidR="000D1EAF">
              <w:rPr>
                <w:rFonts w:eastAsia="맑은 고딕"/>
                <w:lang w:eastAsia="ko-KR"/>
              </w:rPr>
              <w:t xml:space="preserve">the </w:t>
            </w:r>
            <w:r>
              <w:rPr>
                <w:rFonts w:eastAsia="맑은 고딕"/>
                <w:lang w:eastAsia="ko-KR"/>
              </w:rPr>
              <w:t>test site</w:t>
            </w:r>
          </w:p>
        </w:tc>
        <w:tc>
          <w:tcPr>
            <w:tcW w:w="2410" w:type="dxa"/>
          </w:tcPr>
          <w:p w14:paraId="0CB294E3" w14:textId="0E5D8557" w:rsidR="006A65DA" w:rsidRDefault="006A65DA" w:rsidP="007A753C">
            <w:pPr>
              <w:rPr>
                <w:rFonts w:eastAsia="맑은 고딕"/>
                <w:lang w:eastAsia="ko-KR"/>
              </w:rPr>
            </w:pPr>
            <w:r>
              <w:rPr>
                <w:rFonts w:eastAsia="맑은 고딕" w:hint="eastAsia"/>
                <w:lang w:eastAsia="ko-KR"/>
              </w:rPr>
              <w:t>8</w:t>
            </w:r>
            <w:r>
              <w:rPr>
                <w:rFonts w:eastAsia="맑은 고딕"/>
                <w:lang w:eastAsia="ko-KR"/>
              </w:rPr>
              <w:t>0</w:t>
            </w:r>
            <w:r w:rsidR="00703540">
              <w:rPr>
                <w:rFonts w:eastAsia="맑은 고딕"/>
                <w:lang w:eastAsia="ko-KR"/>
              </w:rPr>
              <w:t>m</w:t>
            </w:r>
            <w:r>
              <w:rPr>
                <w:rFonts w:eastAsia="맑은 고딕"/>
                <w:lang w:eastAsia="ko-KR"/>
              </w:rPr>
              <w:t xml:space="preserve"> x 200m ground</w:t>
            </w:r>
          </w:p>
        </w:tc>
        <w:tc>
          <w:tcPr>
            <w:tcW w:w="2409" w:type="dxa"/>
          </w:tcPr>
          <w:p w14:paraId="3A068F0C" w14:textId="38886104" w:rsidR="006A65DA" w:rsidRDefault="00F522B4" w:rsidP="007A753C">
            <w:pPr>
              <w:rPr>
                <w:rFonts w:eastAsia="맑은 고딕"/>
                <w:lang w:eastAsia="ko-KR"/>
              </w:rPr>
            </w:pPr>
            <w:r>
              <w:rPr>
                <w:rFonts w:eastAsia="맑은 고딕"/>
                <w:lang w:eastAsia="ko-KR"/>
              </w:rPr>
              <w:t>Carrier frequency</w:t>
            </w:r>
          </w:p>
        </w:tc>
        <w:tc>
          <w:tcPr>
            <w:tcW w:w="1941" w:type="dxa"/>
          </w:tcPr>
          <w:p w14:paraId="28AA9D3F" w14:textId="3EC87B8E" w:rsidR="006A65DA" w:rsidRDefault="00F522B4" w:rsidP="007A753C">
            <w:pPr>
              <w:rPr>
                <w:rFonts w:eastAsia="맑은 고딕"/>
                <w:lang w:eastAsia="ko-KR"/>
              </w:rPr>
            </w:pPr>
            <w:r>
              <w:rPr>
                <w:rFonts w:eastAsia="맑은 고딕" w:hint="eastAsia"/>
                <w:lang w:eastAsia="ko-KR"/>
              </w:rPr>
              <w:t>5</w:t>
            </w:r>
            <w:r>
              <w:rPr>
                <w:rFonts w:eastAsia="맑은 고딕"/>
                <w:lang w:eastAsia="ko-KR"/>
              </w:rPr>
              <w:t>.9 GHz</w:t>
            </w:r>
          </w:p>
        </w:tc>
      </w:tr>
      <w:tr w:rsidR="006A65DA" w14:paraId="72D4F690" w14:textId="77777777" w:rsidTr="001E5354">
        <w:tc>
          <w:tcPr>
            <w:tcW w:w="2547" w:type="dxa"/>
          </w:tcPr>
          <w:p w14:paraId="45C8D303" w14:textId="6AD35715" w:rsidR="006A65DA" w:rsidRDefault="006A65DA" w:rsidP="007A753C">
            <w:pPr>
              <w:rPr>
                <w:rFonts w:eastAsia="맑은 고딕"/>
                <w:lang w:eastAsia="ko-KR"/>
              </w:rPr>
            </w:pPr>
            <w:r>
              <w:rPr>
                <w:rFonts w:eastAsia="맑은 고딕" w:hint="eastAsia"/>
                <w:lang w:eastAsia="ko-KR"/>
              </w:rPr>
              <w:t>C</w:t>
            </w:r>
            <w:r>
              <w:rPr>
                <w:rFonts w:eastAsia="맑은 고딕"/>
                <w:lang w:eastAsia="ko-KR"/>
              </w:rPr>
              <w:t>hannel environment</w:t>
            </w:r>
          </w:p>
        </w:tc>
        <w:tc>
          <w:tcPr>
            <w:tcW w:w="2410" w:type="dxa"/>
          </w:tcPr>
          <w:p w14:paraId="4453FC8C" w14:textId="1A2DED90" w:rsidR="006A65DA" w:rsidRDefault="006A65DA" w:rsidP="007A753C">
            <w:pPr>
              <w:rPr>
                <w:rFonts w:eastAsia="맑은 고딕"/>
                <w:lang w:eastAsia="ko-KR"/>
              </w:rPr>
            </w:pPr>
            <w:r>
              <w:rPr>
                <w:rFonts w:eastAsia="맑은 고딕"/>
                <w:lang w:eastAsia="ko-KR"/>
              </w:rPr>
              <w:t>Rician</w:t>
            </w:r>
          </w:p>
        </w:tc>
        <w:tc>
          <w:tcPr>
            <w:tcW w:w="2409" w:type="dxa"/>
          </w:tcPr>
          <w:p w14:paraId="650C5442" w14:textId="10358DD0" w:rsidR="006A65DA" w:rsidRDefault="00F522B4" w:rsidP="007A753C">
            <w:pPr>
              <w:rPr>
                <w:rFonts w:eastAsia="맑은 고딕"/>
                <w:lang w:eastAsia="ko-KR"/>
              </w:rPr>
            </w:pPr>
            <w:r>
              <w:rPr>
                <w:rFonts w:eastAsia="맑은 고딕" w:hint="eastAsia"/>
                <w:lang w:eastAsia="ko-KR"/>
              </w:rPr>
              <w:t>S</w:t>
            </w:r>
            <w:r>
              <w:rPr>
                <w:rFonts w:eastAsia="맑은 고딕"/>
                <w:lang w:eastAsia="ko-KR"/>
              </w:rPr>
              <w:t>ampling bandwidth</w:t>
            </w:r>
          </w:p>
        </w:tc>
        <w:tc>
          <w:tcPr>
            <w:tcW w:w="1941" w:type="dxa"/>
          </w:tcPr>
          <w:p w14:paraId="25095A2B" w14:textId="34FAD311" w:rsidR="006A65DA" w:rsidRDefault="00F522B4" w:rsidP="007A753C">
            <w:pPr>
              <w:rPr>
                <w:rFonts w:eastAsia="맑은 고딕"/>
                <w:lang w:eastAsia="ko-KR"/>
              </w:rPr>
            </w:pPr>
            <w:r>
              <w:rPr>
                <w:rFonts w:eastAsia="맑은 고딕" w:hint="eastAsia"/>
                <w:lang w:eastAsia="ko-KR"/>
              </w:rPr>
              <w:t>1</w:t>
            </w:r>
            <w:r>
              <w:rPr>
                <w:rFonts w:eastAsia="맑은 고딕"/>
                <w:lang w:eastAsia="ko-KR"/>
              </w:rPr>
              <w:t>0MHz</w:t>
            </w:r>
          </w:p>
        </w:tc>
      </w:tr>
      <w:tr w:rsidR="006A65DA" w14:paraId="43004227" w14:textId="77777777" w:rsidTr="001E5354">
        <w:tc>
          <w:tcPr>
            <w:tcW w:w="2547" w:type="dxa"/>
          </w:tcPr>
          <w:p w14:paraId="6F03F56F" w14:textId="24084BDA" w:rsidR="006A65DA" w:rsidRDefault="000771CA" w:rsidP="007A753C">
            <w:pPr>
              <w:rPr>
                <w:rFonts w:eastAsia="맑은 고딕"/>
                <w:lang w:eastAsia="ko-KR"/>
              </w:rPr>
            </w:pPr>
            <w:r>
              <w:rPr>
                <w:rFonts w:eastAsia="맑은 고딕"/>
                <w:lang w:eastAsia="ko-KR"/>
              </w:rPr>
              <w:t>Number</w:t>
            </w:r>
            <w:r w:rsidR="006A65DA">
              <w:rPr>
                <w:rFonts w:eastAsia="맑은 고딕"/>
                <w:lang w:eastAsia="ko-KR"/>
              </w:rPr>
              <w:t xml:space="preserve"> of TXs</w:t>
            </w:r>
          </w:p>
        </w:tc>
        <w:tc>
          <w:tcPr>
            <w:tcW w:w="2410" w:type="dxa"/>
          </w:tcPr>
          <w:p w14:paraId="05EB9EBC" w14:textId="0A8B7DC3" w:rsidR="006A65DA" w:rsidRDefault="006A65DA" w:rsidP="007A753C">
            <w:pPr>
              <w:rPr>
                <w:rFonts w:eastAsia="맑은 고딕"/>
                <w:lang w:eastAsia="ko-KR"/>
              </w:rPr>
            </w:pPr>
            <w:r>
              <w:rPr>
                <w:rFonts w:eastAsia="맑은 고딕" w:hint="eastAsia"/>
                <w:lang w:eastAsia="ko-KR"/>
              </w:rPr>
              <w:t>6</w:t>
            </w:r>
          </w:p>
        </w:tc>
        <w:tc>
          <w:tcPr>
            <w:tcW w:w="2409" w:type="dxa"/>
          </w:tcPr>
          <w:p w14:paraId="3B354C11" w14:textId="6BA0FF1B" w:rsidR="006A65DA" w:rsidRDefault="00F522B4" w:rsidP="007A753C">
            <w:pPr>
              <w:rPr>
                <w:rFonts w:eastAsia="맑은 고딕"/>
                <w:lang w:eastAsia="ko-KR"/>
              </w:rPr>
            </w:pPr>
            <w:r>
              <w:rPr>
                <w:rFonts w:eastAsia="맑은 고딕"/>
                <w:lang w:eastAsia="ko-KR"/>
              </w:rPr>
              <w:t>Subcarrier spacing</w:t>
            </w:r>
          </w:p>
        </w:tc>
        <w:tc>
          <w:tcPr>
            <w:tcW w:w="1941" w:type="dxa"/>
          </w:tcPr>
          <w:p w14:paraId="06B403BE" w14:textId="534F692C" w:rsidR="006A65DA" w:rsidRDefault="00F522B4" w:rsidP="007A753C">
            <w:pPr>
              <w:rPr>
                <w:rFonts w:eastAsia="맑은 고딕"/>
                <w:lang w:eastAsia="ko-KR"/>
              </w:rPr>
            </w:pPr>
            <w:r>
              <w:rPr>
                <w:rFonts w:eastAsia="맑은 고딕"/>
                <w:lang w:eastAsia="ko-KR"/>
              </w:rPr>
              <w:t xml:space="preserve">15 </w:t>
            </w:r>
            <w:r w:rsidR="001A05D1">
              <w:rPr>
                <w:rFonts w:eastAsia="맑은 고딕"/>
                <w:lang w:eastAsia="ko-KR"/>
              </w:rPr>
              <w:t>kHz</w:t>
            </w:r>
          </w:p>
        </w:tc>
      </w:tr>
      <w:tr w:rsidR="00F522B4" w14:paraId="4E422814" w14:textId="77777777" w:rsidTr="001E5354">
        <w:tc>
          <w:tcPr>
            <w:tcW w:w="2547" w:type="dxa"/>
          </w:tcPr>
          <w:p w14:paraId="7BF6997F" w14:textId="46C56164" w:rsidR="00F522B4" w:rsidRDefault="00F522B4" w:rsidP="00F522B4">
            <w:pPr>
              <w:rPr>
                <w:rFonts w:eastAsia="맑은 고딕"/>
                <w:lang w:eastAsia="ko-KR"/>
              </w:rPr>
            </w:pPr>
            <w:r>
              <w:rPr>
                <w:rFonts w:eastAsia="맑은 고딕" w:hint="eastAsia"/>
                <w:lang w:eastAsia="ko-KR"/>
              </w:rPr>
              <w:t>R</w:t>
            </w:r>
            <w:r>
              <w:rPr>
                <w:rFonts w:eastAsia="맑은 고딕"/>
                <w:lang w:eastAsia="ko-KR"/>
              </w:rPr>
              <w:t>X measurements</w:t>
            </w:r>
          </w:p>
        </w:tc>
        <w:tc>
          <w:tcPr>
            <w:tcW w:w="2410" w:type="dxa"/>
          </w:tcPr>
          <w:p w14:paraId="3E6B9A58" w14:textId="50A9861B" w:rsidR="00F522B4" w:rsidRDefault="00F522B4" w:rsidP="00F522B4">
            <w:pPr>
              <w:rPr>
                <w:rFonts w:eastAsia="맑은 고딕"/>
                <w:lang w:eastAsia="ko-KR"/>
              </w:rPr>
            </w:pPr>
            <w:r>
              <w:rPr>
                <w:rFonts w:eastAsia="맑은 고딕" w:hint="eastAsia"/>
                <w:lang w:eastAsia="ko-KR"/>
              </w:rPr>
              <w:t>4</w:t>
            </w:r>
            <w:r>
              <w:rPr>
                <w:rFonts w:eastAsia="맑은 고딕"/>
                <w:lang w:eastAsia="ko-KR"/>
              </w:rPr>
              <w:t xml:space="preserve"> lines </w:t>
            </w:r>
            <w:r w:rsidR="00703540">
              <w:rPr>
                <w:rFonts w:eastAsia="맑은 고딕"/>
                <w:lang w:eastAsia="ko-KR"/>
              </w:rPr>
              <w:t>(100m</w:t>
            </w:r>
            <w:r w:rsidR="001E5354">
              <w:rPr>
                <w:rFonts w:eastAsia="맑은 고딕"/>
                <w:lang w:eastAsia="ko-KR"/>
              </w:rPr>
              <w:t xml:space="preserve"> each</w:t>
            </w:r>
            <w:r w:rsidR="00703540">
              <w:rPr>
                <w:rFonts w:eastAsia="맑은 고딕"/>
                <w:lang w:eastAsia="ko-KR"/>
              </w:rPr>
              <w:t>)</w:t>
            </w:r>
          </w:p>
        </w:tc>
        <w:tc>
          <w:tcPr>
            <w:tcW w:w="2409" w:type="dxa"/>
          </w:tcPr>
          <w:p w14:paraId="410CE987" w14:textId="04218DD5" w:rsidR="00F522B4" w:rsidRDefault="00F522B4" w:rsidP="00F522B4">
            <w:pPr>
              <w:rPr>
                <w:rFonts w:eastAsia="맑은 고딕"/>
                <w:lang w:eastAsia="ko-KR"/>
              </w:rPr>
            </w:pPr>
            <w:r>
              <w:rPr>
                <w:rFonts w:eastAsia="맑은 고딕"/>
                <w:lang w:eastAsia="ko-KR"/>
              </w:rPr>
              <w:t xml:space="preserve">Used </w:t>
            </w:r>
            <w:r>
              <w:rPr>
                <w:rFonts w:eastAsia="맑은 고딕" w:hint="eastAsia"/>
                <w:lang w:eastAsia="ko-KR"/>
              </w:rPr>
              <w:t>s</w:t>
            </w:r>
            <w:r>
              <w:rPr>
                <w:rFonts w:eastAsia="맑은 고딕"/>
                <w:lang w:eastAsia="ko-KR"/>
              </w:rPr>
              <w:t>ubcarriers</w:t>
            </w:r>
          </w:p>
        </w:tc>
        <w:tc>
          <w:tcPr>
            <w:tcW w:w="1941" w:type="dxa"/>
          </w:tcPr>
          <w:p w14:paraId="2767A56E" w14:textId="1222444A" w:rsidR="00F522B4" w:rsidRDefault="00F522B4" w:rsidP="00F522B4">
            <w:pPr>
              <w:rPr>
                <w:rFonts w:eastAsia="맑은 고딕"/>
                <w:lang w:eastAsia="ko-KR"/>
              </w:rPr>
            </w:pPr>
            <w:r>
              <w:rPr>
                <w:rFonts w:eastAsia="맑은 고딕"/>
                <w:lang w:eastAsia="ko-KR"/>
              </w:rPr>
              <w:t>96</w:t>
            </w:r>
            <w:r w:rsidR="00EA6A1C">
              <w:rPr>
                <w:rFonts w:eastAsia="맑은 고딕"/>
                <w:lang w:eastAsia="ko-KR"/>
              </w:rPr>
              <w:t xml:space="preserve"> </w:t>
            </w:r>
            <w:r>
              <w:rPr>
                <w:rFonts w:eastAsia="맑은 고딕" w:hint="eastAsia"/>
                <w:lang w:eastAsia="ko-KR"/>
              </w:rPr>
              <w:t>(</w:t>
            </w:r>
            <w:r>
              <w:rPr>
                <w:rFonts w:eastAsia="맑은 고딕"/>
                <w:lang w:eastAsia="ko-KR"/>
              </w:rPr>
              <w:t xml:space="preserve">=16 x 6 </w:t>
            </w:r>
            <w:proofErr w:type="spellStart"/>
            <w:r>
              <w:rPr>
                <w:rFonts w:eastAsia="맑은 고딕"/>
                <w:lang w:eastAsia="ko-KR"/>
              </w:rPr>
              <w:t>tx</w:t>
            </w:r>
            <w:proofErr w:type="spellEnd"/>
            <w:r>
              <w:rPr>
                <w:rFonts w:eastAsia="맑은 고딕"/>
                <w:lang w:eastAsia="ko-KR"/>
              </w:rPr>
              <w:t>)</w:t>
            </w:r>
          </w:p>
        </w:tc>
      </w:tr>
      <w:tr w:rsidR="00F522B4" w14:paraId="354AA4E4" w14:textId="77777777" w:rsidTr="001E5354">
        <w:tc>
          <w:tcPr>
            <w:tcW w:w="2547" w:type="dxa"/>
          </w:tcPr>
          <w:p w14:paraId="5B086D2B" w14:textId="400AAECF" w:rsidR="00F522B4" w:rsidRDefault="001E5354" w:rsidP="00F522B4">
            <w:pPr>
              <w:rPr>
                <w:rFonts w:eastAsia="맑은 고딕"/>
                <w:lang w:eastAsia="ko-KR"/>
              </w:rPr>
            </w:pPr>
            <w:r>
              <w:rPr>
                <w:rFonts w:eastAsia="맑은 고딕" w:hint="eastAsia"/>
                <w:lang w:eastAsia="ko-KR"/>
              </w:rPr>
              <w:t>M</w:t>
            </w:r>
            <w:r>
              <w:rPr>
                <w:rFonts w:eastAsia="맑은 고딕"/>
                <w:lang w:eastAsia="ko-KR"/>
              </w:rPr>
              <w:t>easurement frequency</w:t>
            </w:r>
          </w:p>
        </w:tc>
        <w:tc>
          <w:tcPr>
            <w:tcW w:w="2410" w:type="dxa"/>
          </w:tcPr>
          <w:p w14:paraId="266E5922" w14:textId="77777777" w:rsidR="00F522B4" w:rsidRDefault="001E5354" w:rsidP="00F522B4">
            <w:pPr>
              <w:rPr>
                <w:rFonts w:eastAsia="맑은 고딕"/>
                <w:lang w:eastAsia="ko-KR"/>
              </w:rPr>
            </w:pPr>
            <w:r>
              <w:rPr>
                <w:rFonts w:eastAsia="맑은 고딕"/>
                <w:lang w:eastAsia="ko-KR"/>
              </w:rPr>
              <w:t xml:space="preserve">For every 0.25m </w:t>
            </w:r>
          </w:p>
          <w:p w14:paraId="6D50E5A8" w14:textId="0F028853" w:rsidR="001E5354" w:rsidRDefault="001E5354" w:rsidP="00F522B4">
            <w:pPr>
              <w:rPr>
                <w:rFonts w:eastAsia="맑은 고딕"/>
                <w:lang w:eastAsia="ko-KR"/>
              </w:rPr>
            </w:pPr>
            <w:r>
              <w:rPr>
                <w:rFonts w:eastAsia="맑은 고딕" w:hint="eastAsia"/>
                <w:lang w:eastAsia="ko-KR"/>
              </w:rPr>
              <w:t>(</w:t>
            </w:r>
            <w:r>
              <w:rPr>
                <w:rFonts w:eastAsia="맑은 고딕"/>
                <w:lang w:eastAsia="ko-KR"/>
              </w:rPr>
              <w:t xml:space="preserve">400 </w:t>
            </w:r>
            <w:r w:rsidR="001A05D1">
              <w:rPr>
                <w:rFonts w:eastAsia="맑은 고딕"/>
                <w:lang w:eastAsia="ko-KR"/>
              </w:rPr>
              <w:t>points</w:t>
            </w:r>
            <w:r>
              <w:rPr>
                <w:rFonts w:eastAsia="맑은 고딕"/>
                <w:lang w:eastAsia="ko-KR"/>
              </w:rPr>
              <w:t xml:space="preserve"> in the 100m)</w:t>
            </w:r>
          </w:p>
        </w:tc>
        <w:tc>
          <w:tcPr>
            <w:tcW w:w="2409" w:type="dxa"/>
          </w:tcPr>
          <w:p w14:paraId="53875278" w14:textId="5A0C06C2" w:rsidR="00F522B4" w:rsidRDefault="00EA6A1C" w:rsidP="00F522B4">
            <w:pPr>
              <w:rPr>
                <w:rFonts w:eastAsia="맑은 고딕"/>
                <w:lang w:eastAsia="ko-KR"/>
              </w:rPr>
            </w:pPr>
            <w:r>
              <w:rPr>
                <w:rFonts w:eastAsia="맑은 고딕" w:hint="eastAsia"/>
                <w:lang w:eastAsia="ko-KR"/>
              </w:rPr>
              <w:t>U</w:t>
            </w:r>
            <w:r>
              <w:rPr>
                <w:rFonts w:eastAsia="맑은 고딕"/>
                <w:lang w:eastAsia="ko-KR"/>
              </w:rPr>
              <w:t>sed PRS symbols</w:t>
            </w:r>
          </w:p>
        </w:tc>
        <w:tc>
          <w:tcPr>
            <w:tcW w:w="1941" w:type="dxa"/>
          </w:tcPr>
          <w:p w14:paraId="0973A9ED" w14:textId="6C280257" w:rsidR="00F522B4" w:rsidRDefault="00EA6A1C" w:rsidP="00F522B4">
            <w:pPr>
              <w:rPr>
                <w:rFonts w:eastAsia="맑은 고딕"/>
                <w:lang w:eastAsia="ko-KR"/>
              </w:rPr>
            </w:pPr>
            <w:r>
              <w:rPr>
                <w:rFonts w:eastAsia="맑은 고딕" w:hint="eastAsia"/>
                <w:lang w:eastAsia="ko-KR"/>
              </w:rPr>
              <w:t>3</w:t>
            </w:r>
            <w:r>
              <w:rPr>
                <w:rFonts w:eastAsia="맑은 고딕"/>
                <w:lang w:eastAsia="ko-KR"/>
              </w:rPr>
              <w:t xml:space="preserve"> per frames</w:t>
            </w:r>
          </w:p>
        </w:tc>
      </w:tr>
      <w:tr w:rsidR="001E5354" w14:paraId="21ABDFB6" w14:textId="77777777" w:rsidTr="001E5354">
        <w:tc>
          <w:tcPr>
            <w:tcW w:w="2547" w:type="dxa"/>
          </w:tcPr>
          <w:p w14:paraId="0BA496B9" w14:textId="00A73C59" w:rsidR="001E5354" w:rsidRDefault="001E5354" w:rsidP="001E5354">
            <w:pPr>
              <w:rPr>
                <w:rFonts w:eastAsia="맑은 고딕"/>
                <w:lang w:eastAsia="ko-KR"/>
              </w:rPr>
            </w:pPr>
            <w:r>
              <w:rPr>
                <w:rFonts w:eastAsia="맑은 고딕" w:hint="eastAsia"/>
                <w:lang w:eastAsia="ko-KR"/>
              </w:rPr>
              <w:t>A</w:t>
            </w:r>
            <w:r>
              <w:rPr>
                <w:rFonts w:eastAsia="맑은 고딕"/>
                <w:lang w:eastAsia="ko-KR"/>
              </w:rPr>
              <w:t>ntenna directivity</w:t>
            </w:r>
          </w:p>
        </w:tc>
        <w:tc>
          <w:tcPr>
            <w:tcW w:w="2410" w:type="dxa"/>
          </w:tcPr>
          <w:p w14:paraId="4436ED28" w14:textId="1BAFD3BB" w:rsidR="001E5354" w:rsidRDefault="001A05D1" w:rsidP="001E5354">
            <w:pPr>
              <w:rPr>
                <w:rFonts w:eastAsia="맑은 고딕"/>
                <w:lang w:eastAsia="ko-KR"/>
              </w:rPr>
            </w:pPr>
            <w:r>
              <w:rPr>
                <w:rFonts w:eastAsia="맑은 고딕"/>
                <w:lang w:eastAsia="ko-KR"/>
              </w:rPr>
              <w:t>Omni</w:t>
            </w:r>
          </w:p>
        </w:tc>
        <w:tc>
          <w:tcPr>
            <w:tcW w:w="2409" w:type="dxa"/>
          </w:tcPr>
          <w:p w14:paraId="0A34E8FB" w14:textId="54545A3A" w:rsidR="001E5354" w:rsidRDefault="001E5354" w:rsidP="001E5354">
            <w:pPr>
              <w:rPr>
                <w:rFonts w:eastAsia="맑은 고딕"/>
                <w:lang w:eastAsia="ko-KR"/>
              </w:rPr>
            </w:pPr>
            <w:r>
              <w:rPr>
                <w:rFonts w:eastAsia="맑은 고딕" w:hint="eastAsia"/>
                <w:lang w:eastAsia="ko-KR"/>
              </w:rPr>
              <w:t>A</w:t>
            </w:r>
            <w:r>
              <w:rPr>
                <w:rFonts w:eastAsia="맑은 고딕"/>
                <w:lang w:eastAsia="ko-KR"/>
              </w:rPr>
              <w:t>lgorithm</w:t>
            </w:r>
          </w:p>
        </w:tc>
        <w:tc>
          <w:tcPr>
            <w:tcW w:w="1941" w:type="dxa"/>
          </w:tcPr>
          <w:p w14:paraId="2ADAA9AB" w14:textId="58B8C4A4" w:rsidR="001E5354" w:rsidRDefault="001E5354" w:rsidP="001E5354">
            <w:pPr>
              <w:rPr>
                <w:rFonts w:eastAsia="맑은 고딕"/>
                <w:lang w:eastAsia="ko-KR"/>
              </w:rPr>
            </w:pPr>
            <w:r>
              <w:rPr>
                <w:rFonts w:eastAsia="맑은 고딕"/>
                <w:lang w:eastAsia="ko-KR"/>
              </w:rPr>
              <w:t>Modified Chan</w:t>
            </w:r>
          </w:p>
        </w:tc>
      </w:tr>
      <w:tr w:rsidR="000771CA" w14:paraId="1668A3D0" w14:textId="77777777" w:rsidTr="001E5354">
        <w:tc>
          <w:tcPr>
            <w:tcW w:w="2547" w:type="dxa"/>
          </w:tcPr>
          <w:p w14:paraId="59B213BF" w14:textId="706D4E29" w:rsidR="000771CA" w:rsidRDefault="000771CA" w:rsidP="000771CA">
            <w:pPr>
              <w:rPr>
                <w:rFonts w:eastAsia="맑은 고딕"/>
                <w:lang w:eastAsia="ko-KR"/>
              </w:rPr>
            </w:pPr>
            <w:r>
              <w:rPr>
                <w:rFonts w:eastAsia="맑은 고딕" w:hint="eastAsia"/>
                <w:lang w:eastAsia="ko-KR"/>
              </w:rPr>
              <w:t>S</w:t>
            </w:r>
            <w:r>
              <w:rPr>
                <w:rFonts w:eastAsia="맑은 고딕"/>
                <w:lang w:eastAsia="ko-KR"/>
              </w:rPr>
              <w:t>ynchronization</w:t>
            </w:r>
          </w:p>
        </w:tc>
        <w:tc>
          <w:tcPr>
            <w:tcW w:w="2410" w:type="dxa"/>
          </w:tcPr>
          <w:p w14:paraId="1FAC5CEE" w14:textId="4FC6F930" w:rsidR="000771CA" w:rsidRDefault="000771CA" w:rsidP="000771CA">
            <w:pPr>
              <w:rPr>
                <w:rFonts w:eastAsia="맑은 고딕"/>
                <w:lang w:eastAsia="ko-KR"/>
              </w:rPr>
            </w:pPr>
            <w:r>
              <w:rPr>
                <w:rFonts w:eastAsia="맑은 고딕"/>
                <w:lang w:eastAsia="ko-KR"/>
              </w:rPr>
              <w:t>perfect</w:t>
            </w:r>
          </w:p>
        </w:tc>
        <w:tc>
          <w:tcPr>
            <w:tcW w:w="2409" w:type="dxa"/>
          </w:tcPr>
          <w:p w14:paraId="3275E86F" w14:textId="614F0704" w:rsidR="000771CA" w:rsidRDefault="000771CA" w:rsidP="000771CA">
            <w:pPr>
              <w:rPr>
                <w:rFonts w:eastAsia="맑은 고딕"/>
                <w:lang w:eastAsia="ko-KR"/>
              </w:rPr>
            </w:pPr>
            <w:r>
              <w:rPr>
                <w:rFonts w:eastAsia="맑은 고딕" w:hint="eastAsia"/>
                <w:lang w:eastAsia="ko-KR"/>
              </w:rPr>
              <w:t>S</w:t>
            </w:r>
            <w:r>
              <w:rPr>
                <w:rFonts w:eastAsia="맑은 고딕"/>
                <w:lang w:eastAsia="ko-KR"/>
              </w:rPr>
              <w:t>NR</w:t>
            </w:r>
          </w:p>
        </w:tc>
        <w:tc>
          <w:tcPr>
            <w:tcW w:w="1941" w:type="dxa"/>
          </w:tcPr>
          <w:p w14:paraId="7062B939" w14:textId="2FCD130C" w:rsidR="000771CA" w:rsidRDefault="000771CA" w:rsidP="000771CA">
            <w:pPr>
              <w:rPr>
                <w:rFonts w:eastAsia="맑은 고딕"/>
                <w:lang w:eastAsia="ko-KR"/>
              </w:rPr>
            </w:pPr>
            <w:r>
              <w:rPr>
                <w:rFonts w:eastAsia="맑은 고딕" w:hint="eastAsia"/>
                <w:lang w:eastAsia="ko-KR"/>
              </w:rPr>
              <w:t>-</w:t>
            </w:r>
            <w:r>
              <w:rPr>
                <w:rFonts w:eastAsia="맑은 고딕"/>
                <w:lang w:eastAsia="ko-KR"/>
              </w:rPr>
              <w:t>12 dBm</w:t>
            </w:r>
          </w:p>
        </w:tc>
      </w:tr>
    </w:tbl>
    <w:p w14:paraId="392B7480" w14:textId="0DCA3FFD" w:rsidR="004D2063" w:rsidRDefault="000B7327" w:rsidP="007A753C">
      <w:pPr>
        <w:rPr>
          <w:rFonts w:eastAsia="맑은 고딕"/>
          <w:lang w:eastAsia="ko-KR"/>
        </w:rPr>
      </w:pPr>
      <w:r>
        <w:rPr>
          <w:rFonts w:eastAsia="맑은 고딕"/>
          <w:lang w:eastAsia="ko-KR"/>
        </w:rPr>
        <w:t>Table</w:t>
      </w:r>
      <w:r w:rsidR="00552512">
        <w:rPr>
          <w:rFonts w:eastAsia="맑은 고딕"/>
          <w:lang w:eastAsia="ko-KR"/>
        </w:rPr>
        <w:t xml:space="preserve"> </w:t>
      </w:r>
      <w:r>
        <w:rPr>
          <w:rFonts w:eastAsia="맑은 고딕"/>
          <w:lang w:eastAsia="ko-KR"/>
        </w:rPr>
        <w:t>1 Assumptions of the simulation</w:t>
      </w:r>
    </w:p>
    <w:p w14:paraId="64AE2EF0" w14:textId="605C39D9" w:rsidR="006A65DA" w:rsidRDefault="006A65DA" w:rsidP="006A65DA">
      <w:pPr>
        <w:rPr>
          <w:rFonts w:eastAsia="맑은 고딕"/>
          <w:lang w:eastAsia="ko-KR"/>
        </w:rPr>
      </w:pPr>
    </w:p>
    <w:p w14:paraId="21357AE8" w14:textId="02BC8AC2" w:rsidR="007C3CCF" w:rsidRDefault="00450792" w:rsidP="001C037C">
      <w:pPr>
        <w:rPr>
          <w:rFonts w:eastAsia="맑은 고딕"/>
          <w:lang w:eastAsia="ko-KR"/>
        </w:rPr>
      </w:pPr>
      <w:r>
        <w:rPr>
          <w:rFonts w:eastAsia="맑은 고딕"/>
          <w:lang w:eastAsia="ko-KR"/>
        </w:rPr>
        <w:t xml:space="preserve">In the simulation setting, 6 TX nodes, </w:t>
      </w:r>
      <w:r w:rsidR="001A05D1">
        <w:rPr>
          <w:rFonts w:eastAsia="맑은 고딕"/>
          <w:lang w:eastAsia="ko-KR"/>
        </w:rPr>
        <w:t>labeled</w:t>
      </w:r>
      <w:r>
        <w:rPr>
          <w:rFonts w:eastAsia="맑은 고딕"/>
          <w:lang w:eastAsia="ko-KR"/>
        </w:rPr>
        <w:t xml:space="preserve"> from </w:t>
      </w:r>
      <w:proofErr w:type="spellStart"/>
      <w:r>
        <w:rPr>
          <w:rFonts w:eastAsia="맑은 고딕"/>
          <w:lang w:eastAsia="ko-KR"/>
        </w:rPr>
        <w:t>gNB</w:t>
      </w:r>
      <w:proofErr w:type="spellEnd"/>
      <w:r>
        <w:rPr>
          <w:rFonts w:eastAsia="맑은 고딕"/>
          <w:lang w:eastAsia="ko-KR"/>
        </w:rPr>
        <w:t xml:space="preserve">-A ~ </w:t>
      </w:r>
      <w:proofErr w:type="spellStart"/>
      <w:r>
        <w:rPr>
          <w:rFonts w:eastAsia="맑은 고딕"/>
          <w:lang w:eastAsia="ko-KR"/>
        </w:rPr>
        <w:t>gNB</w:t>
      </w:r>
      <w:proofErr w:type="spellEnd"/>
      <w:r>
        <w:rPr>
          <w:rFonts w:eastAsia="맑은 고딕"/>
          <w:lang w:eastAsia="ko-KR"/>
        </w:rPr>
        <w:t xml:space="preserve">-F, transmit 3 consecutive PRS symbols for every 10ms </w:t>
      </w:r>
      <w:r w:rsidR="001A05D1">
        <w:rPr>
          <w:rFonts w:eastAsia="맑은 고딕"/>
          <w:lang w:eastAsia="ko-KR"/>
        </w:rPr>
        <w:t>frame</w:t>
      </w:r>
      <w:r>
        <w:rPr>
          <w:rFonts w:eastAsia="맑은 고딕"/>
          <w:lang w:eastAsia="ko-KR"/>
        </w:rPr>
        <w:t xml:space="preserve">. </w:t>
      </w:r>
      <w:r w:rsidR="00634007">
        <w:rPr>
          <w:rFonts w:eastAsia="맑은 고딕"/>
          <w:lang w:eastAsia="ko-KR"/>
        </w:rPr>
        <w:t xml:space="preserve">16 subcarriers are allocated for each </w:t>
      </w:r>
      <w:r w:rsidR="007C3CCF">
        <w:rPr>
          <w:rFonts w:eastAsia="맑은 고딕"/>
          <w:lang w:eastAsia="ko-KR"/>
        </w:rPr>
        <w:t>TX node for composing the PRS symbols. Altogether</w:t>
      </w:r>
      <w:r w:rsidR="00634007">
        <w:rPr>
          <w:rFonts w:eastAsia="맑은 고딕"/>
          <w:lang w:eastAsia="ko-KR"/>
        </w:rPr>
        <w:t xml:space="preserve">, </w:t>
      </w:r>
      <w:r w:rsidR="007C3CCF">
        <w:rPr>
          <w:rFonts w:eastAsia="맑은 고딕"/>
          <w:lang w:eastAsia="ko-KR"/>
        </w:rPr>
        <w:t xml:space="preserve">96 subcarriers </w:t>
      </w:r>
      <w:r w:rsidR="00B4686A">
        <w:rPr>
          <w:rFonts w:eastAsia="맑은 고딕"/>
          <w:lang w:eastAsia="ko-KR"/>
        </w:rPr>
        <w:t xml:space="preserve">for each time slot </w:t>
      </w:r>
      <w:r w:rsidR="007C3CCF">
        <w:rPr>
          <w:rFonts w:eastAsia="맑은 고딕"/>
          <w:lang w:eastAsia="ko-KR"/>
        </w:rPr>
        <w:t xml:space="preserve">are consumed in </w:t>
      </w:r>
      <w:r w:rsidR="00634007">
        <w:rPr>
          <w:rFonts w:eastAsia="맑은 고딕"/>
          <w:lang w:eastAsia="ko-KR"/>
        </w:rPr>
        <w:t xml:space="preserve">the 10MHz </w:t>
      </w:r>
      <w:r w:rsidR="007C3CCF">
        <w:rPr>
          <w:rFonts w:eastAsia="맑은 고딕"/>
          <w:lang w:eastAsia="ko-KR"/>
        </w:rPr>
        <w:t>available</w:t>
      </w:r>
      <w:r w:rsidR="00634007">
        <w:rPr>
          <w:rFonts w:eastAsia="맑은 고딕"/>
          <w:lang w:eastAsia="ko-KR"/>
        </w:rPr>
        <w:t xml:space="preserve"> bandwidth</w:t>
      </w:r>
      <w:r w:rsidR="00A536E4">
        <w:rPr>
          <w:rFonts w:eastAsia="맑은 고딕"/>
          <w:lang w:eastAsia="ko-KR"/>
        </w:rPr>
        <w:t xml:space="preserve">. 5.9GHz V2X frequency is </w:t>
      </w:r>
      <w:r w:rsidR="00971706">
        <w:rPr>
          <w:rFonts w:eastAsia="맑은 고딕"/>
          <w:lang w:eastAsia="ko-KR"/>
        </w:rPr>
        <w:t>used.</w:t>
      </w:r>
      <w:r w:rsidR="00874709">
        <w:rPr>
          <w:rFonts w:eastAsia="맑은 고딕"/>
          <w:lang w:eastAsia="ko-KR"/>
        </w:rPr>
        <w:t xml:space="preserve"> </w:t>
      </w:r>
      <w:r w:rsidR="001A05D1">
        <w:rPr>
          <w:rFonts w:eastAsia="맑은 고딕"/>
          <w:lang w:eastAsia="ko-KR"/>
        </w:rPr>
        <w:t xml:space="preserve">A </w:t>
      </w:r>
      <w:r w:rsidR="00852E88" w:rsidRPr="00852E88">
        <w:rPr>
          <w:rFonts w:eastAsia="맑은 고딕"/>
          <w:lang w:eastAsia="ko-KR"/>
        </w:rPr>
        <w:t xml:space="preserve">Rican </w:t>
      </w:r>
      <w:r w:rsidR="00BA3D3C">
        <w:rPr>
          <w:rFonts w:eastAsia="맑은 고딕"/>
          <w:lang w:eastAsia="ko-KR"/>
        </w:rPr>
        <w:t xml:space="preserve">channel </w:t>
      </w:r>
      <w:r w:rsidR="00852E88" w:rsidRPr="00852E88">
        <w:rPr>
          <w:rFonts w:eastAsia="맑은 고딕"/>
          <w:lang w:eastAsia="ko-KR"/>
        </w:rPr>
        <w:t xml:space="preserve">with </w:t>
      </w:r>
      <w:r w:rsidR="001A05D1">
        <w:rPr>
          <w:rFonts w:eastAsia="맑은 고딕"/>
          <w:lang w:eastAsia="ko-KR"/>
        </w:rPr>
        <w:t xml:space="preserve">a </w:t>
      </w:r>
      <w:r w:rsidR="00852E88" w:rsidRPr="00852E88">
        <w:rPr>
          <w:rFonts w:eastAsia="맑은 고딕"/>
          <w:lang w:eastAsia="ko-KR"/>
        </w:rPr>
        <w:t xml:space="preserve">strong </w:t>
      </w:r>
      <w:proofErr w:type="spellStart"/>
      <w:r w:rsidR="00852E88" w:rsidRPr="00852E88">
        <w:rPr>
          <w:rFonts w:eastAsia="맑은 고딕"/>
          <w:lang w:eastAsia="ko-KR"/>
        </w:rPr>
        <w:t>LoS</w:t>
      </w:r>
      <w:proofErr w:type="spellEnd"/>
      <w:r w:rsidR="00BA3D3C">
        <w:rPr>
          <w:rFonts w:eastAsia="맑은 고딕"/>
          <w:lang w:eastAsia="ko-KR"/>
        </w:rPr>
        <w:t xml:space="preserve"> component is assumed</w:t>
      </w:r>
      <w:r w:rsidR="00852E88" w:rsidRPr="00852E88">
        <w:rPr>
          <w:rFonts w:eastAsia="맑은 고딕"/>
          <w:lang w:eastAsia="ko-KR"/>
        </w:rPr>
        <w:t xml:space="preserve">, but </w:t>
      </w:r>
      <w:r w:rsidR="00BA3D3C">
        <w:rPr>
          <w:rFonts w:eastAsia="맑은 고딕"/>
          <w:lang w:eastAsia="ko-KR"/>
        </w:rPr>
        <w:t xml:space="preserve">we set </w:t>
      </w:r>
      <w:r w:rsidR="00852E88" w:rsidRPr="00852E88">
        <w:rPr>
          <w:rFonts w:eastAsia="맑은 고딕"/>
          <w:lang w:eastAsia="ko-KR"/>
        </w:rPr>
        <w:t xml:space="preserve">the signal </w:t>
      </w:r>
      <w:r w:rsidR="00BA3D3C">
        <w:rPr>
          <w:rFonts w:eastAsia="맑은 고딕"/>
          <w:lang w:eastAsia="ko-KR"/>
        </w:rPr>
        <w:t xml:space="preserve">power </w:t>
      </w:r>
      <w:r w:rsidR="001A05D1">
        <w:rPr>
          <w:rFonts w:eastAsia="맑은 고딕"/>
          <w:lang w:eastAsia="ko-KR"/>
        </w:rPr>
        <w:t xml:space="preserve">to </w:t>
      </w:r>
      <w:r w:rsidR="00852E88" w:rsidRPr="00852E88">
        <w:rPr>
          <w:rFonts w:eastAsia="맑은 고딕"/>
          <w:lang w:eastAsia="ko-KR"/>
        </w:rPr>
        <w:t>very weak</w:t>
      </w:r>
      <w:r w:rsidR="00BA3D3C">
        <w:rPr>
          <w:rFonts w:eastAsia="맑은 고딕"/>
          <w:lang w:eastAsia="ko-KR"/>
        </w:rPr>
        <w:t xml:space="preserve"> </w:t>
      </w:r>
      <w:r w:rsidR="001A05D1">
        <w:rPr>
          <w:rFonts w:eastAsia="맑은 고딕"/>
          <w:lang w:eastAsia="ko-KR"/>
        </w:rPr>
        <w:t>to</w:t>
      </w:r>
      <w:r w:rsidR="00BA3D3C">
        <w:rPr>
          <w:rFonts w:eastAsia="맑은 고딕"/>
          <w:lang w:eastAsia="ko-KR"/>
        </w:rPr>
        <w:t xml:space="preserve"> see the </w:t>
      </w:r>
      <w:r w:rsidR="00852E88" w:rsidRPr="00852E88">
        <w:rPr>
          <w:rFonts w:eastAsia="맑은 고딕"/>
          <w:lang w:eastAsia="ko-KR"/>
        </w:rPr>
        <w:t xml:space="preserve">situation in which a relatively large </w:t>
      </w:r>
      <w:r w:rsidR="002B4F1B">
        <w:rPr>
          <w:rFonts w:eastAsia="맑은 고딕"/>
          <w:lang w:eastAsia="ko-KR"/>
        </w:rPr>
        <w:t xml:space="preserve">phase noise </w:t>
      </w:r>
      <w:r w:rsidR="001A05D1">
        <w:rPr>
          <w:rFonts w:eastAsia="맑은 고딕"/>
          <w:lang w:eastAsia="ko-KR"/>
        </w:rPr>
        <w:t>occurs</w:t>
      </w:r>
      <w:r w:rsidR="00852E88" w:rsidRPr="00852E88">
        <w:rPr>
          <w:rFonts w:eastAsia="맑은 고딕"/>
          <w:lang w:eastAsia="ko-KR"/>
        </w:rPr>
        <w:t>.</w:t>
      </w:r>
      <w:r w:rsidR="004E34B6">
        <w:rPr>
          <w:rFonts w:eastAsia="맑은 고딕"/>
          <w:lang w:eastAsia="ko-KR"/>
        </w:rPr>
        <w:t xml:space="preserve"> </w:t>
      </w:r>
    </w:p>
    <w:p w14:paraId="48E88A63" w14:textId="712171B8" w:rsidR="004E34B6" w:rsidRDefault="004E34B6" w:rsidP="004E34B6">
      <w:pPr>
        <w:rPr>
          <w:rFonts w:eastAsia="맑은 고딕"/>
          <w:lang w:eastAsia="ko-KR"/>
        </w:rPr>
      </w:pPr>
      <w:r w:rsidRPr="00852E88">
        <w:rPr>
          <w:rFonts w:eastAsia="맑은 고딕"/>
          <w:lang w:eastAsia="ko-KR"/>
        </w:rPr>
        <w:t xml:space="preserve">Figure 3 </w:t>
      </w:r>
      <w:r>
        <w:rPr>
          <w:rFonts w:eastAsia="맑은 고딕"/>
          <w:lang w:eastAsia="ko-KR"/>
        </w:rPr>
        <w:t xml:space="preserve">below shows the </w:t>
      </w:r>
      <w:r w:rsidRPr="00852E88">
        <w:rPr>
          <w:rFonts w:eastAsia="맑은 고딕"/>
          <w:lang w:eastAsia="ko-KR"/>
        </w:rPr>
        <w:t xml:space="preserve">plots </w:t>
      </w:r>
      <w:r>
        <w:rPr>
          <w:rFonts w:eastAsia="맑은 고딕"/>
          <w:lang w:eastAsia="ko-KR"/>
        </w:rPr>
        <w:t xml:space="preserve">of estimated UE </w:t>
      </w:r>
      <w:r w:rsidRPr="00852E88">
        <w:rPr>
          <w:rFonts w:eastAsia="맑은 고딕"/>
          <w:lang w:eastAsia="ko-KR"/>
        </w:rPr>
        <w:t xml:space="preserve">coordinates by applying the carrier phase </w:t>
      </w:r>
      <w:r>
        <w:rPr>
          <w:rFonts w:eastAsia="맑은 고딕"/>
          <w:lang w:eastAsia="ko-KR"/>
        </w:rPr>
        <w:t xml:space="preserve">positioning </w:t>
      </w:r>
      <w:r w:rsidRPr="00852E88">
        <w:rPr>
          <w:rFonts w:eastAsia="맑은 고딕"/>
          <w:lang w:eastAsia="ko-KR"/>
        </w:rPr>
        <w:t xml:space="preserve">method </w:t>
      </w:r>
      <w:r>
        <w:rPr>
          <w:rFonts w:eastAsia="맑은 고딕"/>
          <w:lang w:eastAsia="ko-KR"/>
        </w:rPr>
        <w:t xml:space="preserve">based on the two </w:t>
      </w:r>
      <w:r w:rsidR="00311A33">
        <w:rPr>
          <w:rFonts w:eastAsia="맑은 고딕"/>
          <w:lang w:eastAsia="ko-KR"/>
        </w:rPr>
        <w:t xml:space="preserve">different </w:t>
      </w:r>
      <w:r>
        <w:rPr>
          <w:rFonts w:eastAsia="맑은 고딕"/>
          <w:lang w:eastAsia="ko-KR"/>
        </w:rPr>
        <w:t>PRS pattern</w:t>
      </w:r>
      <w:r w:rsidR="00311A33">
        <w:rPr>
          <w:rFonts w:eastAsia="맑은 고딕"/>
          <w:lang w:eastAsia="ko-KR"/>
        </w:rPr>
        <w:t>s</w:t>
      </w:r>
      <w:r>
        <w:rPr>
          <w:rFonts w:eastAsia="맑은 고딕"/>
          <w:lang w:eastAsia="ko-KR"/>
        </w:rPr>
        <w:t xml:space="preserve">. </w:t>
      </w:r>
    </w:p>
    <w:p w14:paraId="3AC11F55" w14:textId="77777777" w:rsidR="00552512" w:rsidRDefault="00552512" w:rsidP="006A65DA">
      <w:pPr>
        <w:rPr>
          <w:rFonts w:eastAsia="맑은 고딕"/>
          <w:lang w:eastAsia="ko-KR"/>
        </w:rPr>
      </w:pPr>
    </w:p>
    <w:p w14:paraId="094BAB98" w14:textId="7B0FD003" w:rsidR="006A65DA" w:rsidRPr="007A753C" w:rsidRDefault="006A65DA" w:rsidP="006A65DA">
      <w:pPr>
        <w:rPr>
          <w:rFonts w:eastAsia="맑은 고딕"/>
          <w:lang w:eastAsia="ko-KR"/>
        </w:rPr>
      </w:pPr>
      <w:r>
        <w:rPr>
          <w:rFonts w:eastAsia="맑은 고딕"/>
          <w:noProof/>
          <w:lang w:eastAsia="ko-KR"/>
        </w:rPr>
        <w:drawing>
          <wp:inline distT="0" distB="0" distL="0" distR="0" wp14:anchorId="6E6239AF" wp14:editId="7DAD367B">
            <wp:extent cx="5554301" cy="2257667"/>
            <wp:effectExtent l="0" t="0" r="8890" b="952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5423" cy="2286576"/>
                    </a:xfrm>
                    <a:prstGeom prst="rect">
                      <a:avLst/>
                    </a:prstGeom>
                    <a:noFill/>
                    <a:ln>
                      <a:noFill/>
                    </a:ln>
                  </pic:spPr>
                </pic:pic>
              </a:graphicData>
            </a:graphic>
          </wp:inline>
        </w:drawing>
      </w:r>
    </w:p>
    <w:p w14:paraId="3702AA1B" w14:textId="3B8F3877" w:rsidR="006A65DA" w:rsidRDefault="00552512" w:rsidP="006A65DA">
      <w:pPr>
        <w:rPr>
          <w:rFonts w:eastAsia="맑은 고딕"/>
          <w:lang w:eastAsia="ko-KR"/>
        </w:rPr>
      </w:pPr>
      <w:r>
        <w:rPr>
          <w:rFonts w:eastAsia="맑은 고딕" w:hint="eastAsia"/>
          <w:lang w:eastAsia="ko-KR"/>
        </w:rPr>
        <w:t>F</w:t>
      </w:r>
      <w:r>
        <w:rPr>
          <w:rFonts w:eastAsia="맑은 고딕"/>
          <w:lang w:eastAsia="ko-KR"/>
        </w:rPr>
        <w:t xml:space="preserve">igure </w:t>
      </w:r>
      <w:r w:rsidR="00855659">
        <w:rPr>
          <w:rFonts w:eastAsia="맑은 고딕"/>
          <w:lang w:eastAsia="ko-KR"/>
        </w:rPr>
        <w:t>3</w:t>
      </w:r>
      <w:r w:rsidR="00A765C9">
        <w:rPr>
          <w:rFonts w:eastAsia="맑은 고딕"/>
          <w:lang w:eastAsia="ko-KR"/>
        </w:rPr>
        <w:t xml:space="preserve"> (a)</w:t>
      </w:r>
      <w:r w:rsidR="00855659">
        <w:rPr>
          <w:rFonts w:eastAsia="맑은 고딕"/>
          <w:lang w:eastAsia="ko-KR"/>
        </w:rPr>
        <w:t xml:space="preserve"> </w:t>
      </w:r>
      <w:r w:rsidR="0028406E">
        <w:rPr>
          <w:rFonts w:eastAsia="맑은 고딕"/>
          <w:lang w:eastAsia="ko-KR"/>
        </w:rPr>
        <w:t>Rel-17 Staggered PRS</w:t>
      </w:r>
      <w:r w:rsidR="00855659">
        <w:rPr>
          <w:rFonts w:eastAsia="맑은 고딕"/>
          <w:lang w:eastAsia="ko-KR"/>
        </w:rPr>
        <w:t xml:space="preserve">  </w:t>
      </w:r>
      <w:proofErr w:type="gramStart"/>
      <w:r w:rsidR="00A765C9">
        <w:rPr>
          <w:rFonts w:eastAsia="맑은 고딕"/>
          <w:lang w:eastAsia="ko-KR"/>
        </w:rPr>
        <w:t xml:space="preserve">   (</w:t>
      </w:r>
      <w:proofErr w:type="gramEnd"/>
      <w:r w:rsidR="00A765C9">
        <w:rPr>
          <w:rFonts w:eastAsia="맑은 고딕"/>
          <w:lang w:eastAsia="ko-KR"/>
        </w:rPr>
        <w:t xml:space="preserve">b) </w:t>
      </w:r>
      <w:r w:rsidR="0028406E">
        <w:rPr>
          <w:rFonts w:eastAsia="맑은 고딕"/>
          <w:lang w:eastAsia="ko-KR"/>
        </w:rPr>
        <w:t>Continuous PRS</w:t>
      </w:r>
    </w:p>
    <w:p w14:paraId="66B538AA" w14:textId="77777777" w:rsidR="00E02F18" w:rsidRDefault="00E02F18" w:rsidP="006A65DA">
      <w:pPr>
        <w:rPr>
          <w:rFonts w:eastAsia="맑은 고딕"/>
          <w:lang w:eastAsia="ko-KR"/>
        </w:rPr>
      </w:pPr>
    </w:p>
    <w:p w14:paraId="4E1A6DD9" w14:textId="52AD5BCC" w:rsidR="00852E88" w:rsidRPr="00852E88" w:rsidRDefault="00852E88" w:rsidP="00852E88">
      <w:pPr>
        <w:rPr>
          <w:rFonts w:eastAsia="맑은 고딕"/>
          <w:lang w:eastAsia="ko-KR"/>
        </w:rPr>
      </w:pPr>
      <w:r w:rsidRPr="00852E88">
        <w:rPr>
          <w:rFonts w:eastAsia="맑은 고딕"/>
          <w:lang w:eastAsia="ko-KR"/>
        </w:rPr>
        <w:t xml:space="preserve">Figure 3 (a) on the left shows the </w:t>
      </w:r>
      <w:r w:rsidR="002C673A">
        <w:rPr>
          <w:rFonts w:eastAsia="맑은 고딕"/>
          <w:lang w:eastAsia="ko-KR"/>
        </w:rPr>
        <w:t xml:space="preserve">result of carrier phase positioning when </w:t>
      </w:r>
      <w:r w:rsidR="001A05D1">
        <w:rPr>
          <w:rFonts w:eastAsia="맑은 고딕"/>
          <w:lang w:eastAsia="ko-KR"/>
        </w:rPr>
        <w:t xml:space="preserve">the </w:t>
      </w:r>
      <w:r w:rsidRPr="00852E88">
        <w:rPr>
          <w:rFonts w:eastAsia="맑은 고딕"/>
          <w:lang w:eastAsia="ko-KR"/>
        </w:rPr>
        <w:t xml:space="preserve">Rel-17 staggered PRS symbol </w:t>
      </w:r>
      <w:r w:rsidR="00D501BB">
        <w:rPr>
          <w:rFonts w:eastAsia="맑은 고딕"/>
          <w:lang w:eastAsia="ko-KR"/>
        </w:rPr>
        <w:t xml:space="preserve">is </w:t>
      </w:r>
      <w:r w:rsidRPr="00852E88">
        <w:rPr>
          <w:rFonts w:eastAsia="맑은 고딕"/>
          <w:lang w:eastAsia="ko-KR"/>
        </w:rPr>
        <w:t xml:space="preserve">used for phase measurement. </w:t>
      </w:r>
      <w:r w:rsidR="002C673A">
        <w:rPr>
          <w:rFonts w:eastAsia="맑은 고딕"/>
          <w:lang w:eastAsia="ko-KR"/>
        </w:rPr>
        <w:t xml:space="preserve">In the simulation, </w:t>
      </w:r>
      <w:r w:rsidR="00B04804" w:rsidRPr="00852E88">
        <w:rPr>
          <w:rFonts w:eastAsia="맑은 고딕"/>
          <w:lang w:eastAsia="ko-KR"/>
        </w:rPr>
        <w:t xml:space="preserve">the UE </w:t>
      </w:r>
      <w:r w:rsidR="00B04804">
        <w:rPr>
          <w:rFonts w:eastAsia="맑은 고딕"/>
          <w:lang w:eastAsia="ko-KR"/>
        </w:rPr>
        <w:t xml:space="preserve">is moving 100m and </w:t>
      </w:r>
      <w:r w:rsidR="001A05D1">
        <w:rPr>
          <w:rFonts w:eastAsia="맑은 고딕"/>
          <w:lang w:eastAsia="ko-KR"/>
        </w:rPr>
        <w:t>estimated</w:t>
      </w:r>
      <w:r w:rsidR="00B04804">
        <w:rPr>
          <w:rFonts w:eastAsia="맑은 고딕"/>
          <w:lang w:eastAsia="ko-KR"/>
        </w:rPr>
        <w:t xml:space="preserve"> position </w:t>
      </w:r>
      <w:r w:rsidR="00B04804" w:rsidRPr="00852E88">
        <w:rPr>
          <w:rFonts w:eastAsia="맑은 고딕"/>
          <w:lang w:eastAsia="ko-KR"/>
        </w:rPr>
        <w:t>along four straight lines on a ground of 80m x 200m size.</w:t>
      </w:r>
      <w:r w:rsidRPr="00852E88">
        <w:rPr>
          <w:rFonts w:eastAsia="맑은 고딕"/>
          <w:lang w:eastAsia="ko-KR"/>
        </w:rPr>
        <w:t xml:space="preserve"> </w:t>
      </w:r>
      <w:proofErr w:type="spellStart"/>
      <w:r w:rsidRPr="00852E88">
        <w:rPr>
          <w:rFonts w:eastAsia="맑은 고딕"/>
          <w:lang w:eastAsia="ko-KR"/>
        </w:rPr>
        <w:t>gNBs</w:t>
      </w:r>
      <w:proofErr w:type="spellEnd"/>
      <w:r w:rsidRPr="00852E88">
        <w:rPr>
          <w:rFonts w:eastAsia="맑은 고딕"/>
          <w:lang w:eastAsia="ko-KR"/>
        </w:rPr>
        <w:t xml:space="preserve"> </w:t>
      </w:r>
      <w:r w:rsidR="002C673A">
        <w:rPr>
          <w:rFonts w:eastAsia="맑은 고딕"/>
          <w:lang w:eastAsia="ko-KR"/>
        </w:rPr>
        <w:t>transmit</w:t>
      </w:r>
      <w:r w:rsidRPr="00852E88">
        <w:rPr>
          <w:rFonts w:eastAsia="맑은 고딕"/>
          <w:lang w:eastAsia="ko-KR"/>
        </w:rPr>
        <w:t xml:space="preserve"> only three </w:t>
      </w:r>
      <w:r w:rsidR="00B04804">
        <w:rPr>
          <w:rFonts w:eastAsia="맑은 고딕"/>
          <w:lang w:eastAsia="ko-KR"/>
        </w:rPr>
        <w:t xml:space="preserve">PRS </w:t>
      </w:r>
      <w:r w:rsidRPr="00852E88">
        <w:rPr>
          <w:rFonts w:eastAsia="맑은 고딕"/>
          <w:lang w:eastAsia="ko-KR"/>
        </w:rPr>
        <w:t xml:space="preserve">symbols </w:t>
      </w:r>
      <w:r w:rsidR="00B04804">
        <w:rPr>
          <w:rFonts w:eastAsia="맑은 고딕"/>
          <w:lang w:eastAsia="ko-KR"/>
        </w:rPr>
        <w:t xml:space="preserve">for </w:t>
      </w:r>
      <w:r w:rsidRPr="00852E88">
        <w:rPr>
          <w:rFonts w:eastAsia="맑은 고딕"/>
          <w:lang w:eastAsia="ko-KR"/>
        </w:rPr>
        <w:t xml:space="preserve">every 10 msec. Therefore, </w:t>
      </w:r>
      <w:r w:rsidR="00B04804">
        <w:rPr>
          <w:rFonts w:eastAsia="맑은 고딕"/>
          <w:lang w:eastAsia="ko-KR"/>
        </w:rPr>
        <w:t xml:space="preserve">the UE </w:t>
      </w:r>
      <w:r w:rsidRPr="00852E88">
        <w:rPr>
          <w:rFonts w:eastAsia="맑은 고딕"/>
          <w:lang w:eastAsia="ko-KR"/>
        </w:rPr>
        <w:t xml:space="preserve">can </w:t>
      </w:r>
      <w:r w:rsidR="00B04804">
        <w:rPr>
          <w:rFonts w:eastAsia="맑은 고딕"/>
          <w:lang w:eastAsia="ko-KR"/>
        </w:rPr>
        <w:t xml:space="preserve">execute only </w:t>
      </w:r>
      <w:r w:rsidRPr="00852E88">
        <w:rPr>
          <w:rFonts w:eastAsia="맑은 고딕"/>
          <w:lang w:eastAsia="ko-KR"/>
        </w:rPr>
        <w:t xml:space="preserve">3 FFT operations for each measurement point. The UE </w:t>
      </w:r>
      <w:r w:rsidR="00B04804">
        <w:rPr>
          <w:rFonts w:eastAsia="맑은 고딕"/>
          <w:lang w:eastAsia="ko-KR"/>
        </w:rPr>
        <w:t xml:space="preserve">extracts </w:t>
      </w:r>
      <w:r w:rsidRPr="00852E88">
        <w:rPr>
          <w:rFonts w:eastAsia="맑은 고딕"/>
          <w:lang w:eastAsia="ko-KR"/>
        </w:rPr>
        <w:t xml:space="preserve">carrier and subcarrier phase </w:t>
      </w:r>
      <w:r w:rsidR="00B04804">
        <w:rPr>
          <w:rFonts w:eastAsia="맑은 고딕"/>
          <w:lang w:eastAsia="ko-KR"/>
        </w:rPr>
        <w:t xml:space="preserve">information using the FFT computation and </w:t>
      </w:r>
      <w:r w:rsidRPr="00852E88">
        <w:rPr>
          <w:rFonts w:eastAsia="맑은 고딕"/>
          <w:lang w:eastAsia="ko-KR"/>
        </w:rPr>
        <w:t>calculat</w:t>
      </w:r>
      <w:r w:rsidR="00B04804">
        <w:rPr>
          <w:rFonts w:eastAsia="맑은 고딕"/>
          <w:lang w:eastAsia="ko-KR"/>
        </w:rPr>
        <w:t>es</w:t>
      </w:r>
      <w:r w:rsidRPr="00852E88">
        <w:rPr>
          <w:rFonts w:eastAsia="맑은 고딕"/>
          <w:lang w:eastAsia="ko-KR"/>
        </w:rPr>
        <w:t xml:space="preserve"> the complex conjugate between </w:t>
      </w:r>
      <w:r w:rsidR="00B04804">
        <w:rPr>
          <w:rFonts w:eastAsia="맑은 고딕"/>
          <w:lang w:eastAsia="ko-KR"/>
        </w:rPr>
        <w:t xml:space="preserve">the phase information of </w:t>
      </w:r>
      <w:proofErr w:type="spellStart"/>
      <w:r w:rsidR="00B04804">
        <w:rPr>
          <w:rFonts w:eastAsia="맑은 고딕"/>
          <w:lang w:eastAsia="ko-KR"/>
        </w:rPr>
        <w:t>gNBs</w:t>
      </w:r>
      <w:proofErr w:type="spellEnd"/>
      <w:r w:rsidR="00B04804">
        <w:rPr>
          <w:rFonts w:eastAsia="맑은 고딕"/>
          <w:lang w:eastAsia="ko-KR"/>
        </w:rPr>
        <w:t xml:space="preserve"> to convert it into distance difference. </w:t>
      </w:r>
      <w:r w:rsidR="00B353FF">
        <w:rPr>
          <w:rFonts w:eastAsia="맑은 고딕"/>
          <w:lang w:eastAsia="ko-KR"/>
        </w:rPr>
        <w:t xml:space="preserve">Finally, </w:t>
      </w:r>
      <w:r w:rsidRPr="00852E88">
        <w:rPr>
          <w:rFonts w:eastAsia="맑은 고딕"/>
          <w:lang w:eastAsia="ko-KR"/>
        </w:rPr>
        <w:t>Taylor or Chan algorithm</w:t>
      </w:r>
      <w:r w:rsidR="00B353FF">
        <w:rPr>
          <w:rFonts w:eastAsia="맑은 고딕"/>
          <w:lang w:eastAsia="ko-KR"/>
        </w:rPr>
        <w:t xml:space="preserve"> is </w:t>
      </w:r>
      <w:r w:rsidR="00D501BB">
        <w:rPr>
          <w:rFonts w:eastAsia="맑은 고딕"/>
          <w:lang w:eastAsia="ko-KR"/>
        </w:rPr>
        <w:t>applied</w:t>
      </w:r>
      <w:r w:rsidR="00B353FF">
        <w:rPr>
          <w:rFonts w:eastAsia="맑은 고딕"/>
          <w:lang w:eastAsia="ko-KR"/>
        </w:rPr>
        <w:t xml:space="preserve"> for evaluating the UE coordinates. Each plot in figure 3 (a) represents the estimated position while the dashed line in the background shows the true position for comparison. </w:t>
      </w:r>
    </w:p>
    <w:p w14:paraId="05705067" w14:textId="40D719B0" w:rsidR="006E6F44" w:rsidRDefault="00852E88" w:rsidP="00852E88">
      <w:pPr>
        <w:rPr>
          <w:rFonts w:eastAsia="맑은 고딕"/>
          <w:lang w:eastAsia="ko-KR"/>
        </w:rPr>
      </w:pPr>
      <w:r w:rsidRPr="00852E88">
        <w:rPr>
          <w:rFonts w:eastAsia="맑은 고딕"/>
          <w:lang w:eastAsia="ko-KR"/>
        </w:rPr>
        <w:t xml:space="preserve">Figure 3(b) on the right shows the result of </w:t>
      </w:r>
      <w:r w:rsidR="006E6F44">
        <w:rPr>
          <w:rFonts w:eastAsia="맑은 고딕"/>
          <w:lang w:eastAsia="ko-KR"/>
        </w:rPr>
        <w:t xml:space="preserve">carrier phase positioning using </w:t>
      </w:r>
      <w:r w:rsidRPr="00852E88">
        <w:rPr>
          <w:rFonts w:eastAsia="맑은 고딕"/>
          <w:lang w:eastAsia="ko-KR"/>
        </w:rPr>
        <w:t xml:space="preserve">the continuous PRS proposed in this </w:t>
      </w:r>
      <w:r w:rsidR="006E6F44">
        <w:rPr>
          <w:rFonts w:eastAsia="맑은 고딕"/>
          <w:lang w:eastAsia="ko-KR"/>
        </w:rPr>
        <w:t>contribution</w:t>
      </w:r>
      <w:r w:rsidRPr="00852E88">
        <w:rPr>
          <w:rFonts w:eastAsia="맑은 고딕"/>
          <w:lang w:eastAsia="ko-KR"/>
        </w:rPr>
        <w:t xml:space="preserve">.  By applying the sliding FFT method introduced in section 3, </w:t>
      </w:r>
      <w:r w:rsidR="006E6F44">
        <w:rPr>
          <w:rFonts w:eastAsia="맑은 고딕"/>
          <w:lang w:eastAsia="ko-KR"/>
        </w:rPr>
        <w:t xml:space="preserve">the UE </w:t>
      </w:r>
      <w:r w:rsidR="001A05D1">
        <w:rPr>
          <w:rFonts w:eastAsia="맑은 고딕"/>
          <w:lang w:eastAsia="ko-KR"/>
        </w:rPr>
        <w:t>can</w:t>
      </w:r>
      <w:r w:rsidR="006E6F44">
        <w:rPr>
          <w:rFonts w:eastAsia="맑은 고딕"/>
          <w:lang w:eastAsia="ko-KR"/>
        </w:rPr>
        <w:t xml:space="preserve"> </w:t>
      </w:r>
      <w:r w:rsidRPr="00852E88">
        <w:rPr>
          <w:rFonts w:eastAsia="맑은 고딕"/>
          <w:lang w:eastAsia="ko-KR"/>
        </w:rPr>
        <w:t xml:space="preserve">perform more than 2,000 </w:t>
      </w:r>
      <w:r w:rsidR="006E6F44">
        <w:rPr>
          <w:rFonts w:eastAsia="맑은 고딕"/>
          <w:lang w:eastAsia="ko-KR"/>
        </w:rPr>
        <w:t xml:space="preserve">times </w:t>
      </w:r>
      <w:r w:rsidRPr="00852E88">
        <w:rPr>
          <w:rFonts w:eastAsia="맑은 고딕"/>
          <w:lang w:eastAsia="ko-KR"/>
        </w:rPr>
        <w:t xml:space="preserve">FFT </w:t>
      </w:r>
      <w:r w:rsidR="001A05D1">
        <w:rPr>
          <w:rFonts w:eastAsia="맑은 고딕"/>
          <w:lang w:eastAsia="ko-KR"/>
        </w:rPr>
        <w:t>operations</w:t>
      </w:r>
      <w:r w:rsidRPr="00852E88">
        <w:rPr>
          <w:rFonts w:eastAsia="맑은 고딕"/>
          <w:lang w:eastAsia="ko-KR"/>
        </w:rPr>
        <w:t xml:space="preserve"> </w:t>
      </w:r>
      <w:r w:rsidR="00AF425E">
        <w:rPr>
          <w:rFonts w:eastAsia="맑은 고딕"/>
          <w:lang w:eastAsia="ko-KR"/>
        </w:rPr>
        <w:t>with</w:t>
      </w:r>
      <w:r w:rsidRPr="00852E88">
        <w:rPr>
          <w:rFonts w:eastAsia="맑은 고딕"/>
          <w:lang w:eastAsia="ko-KR"/>
        </w:rPr>
        <w:t xml:space="preserve"> moving the FFT window one sample at a time</w:t>
      </w:r>
      <w:r w:rsidR="006E6F44">
        <w:rPr>
          <w:rFonts w:eastAsia="맑은 고딕"/>
          <w:lang w:eastAsia="ko-KR"/>
        </w:rPr>
        <w:t xml:space="preserve">. </w:t>
      </w:r>
    </w:p>
    <w:p w14:paraId="600C1787" w14:textId="64E57B79" w:rsidR="00971706" w:rsidRDefault="001A05D1" w:rsidP="00852E88">
      <w:pPr>
        <w:rPr>
          <w:rFonts w:eastAsia="맑은 고딕"/>
          <w:lang w:eastAsia="ko-KR"/>
        </w:rPr>
      </w:pPr>
      <w:r>
        <w:rPr>
          <w:rFonts w:eastAsia="맑은 고딕"/>
          <w:lang w:eastAsia="ko-KR"/>
        </w:rPr>
        <w:t>Overall</w:t>
      </w:r>
      <w:r w:rsidR="00355496">
        <w:rPr>
          <w:rFonts w:eastAsia="맑은 고딕"/>
          <w:lang w:eastAsia="ko-KR"/>
        </w:rPr>
        <w:t xml:space="preserve">, it can be observed that the </w:t>
      </w:r>
      <w:r w:rsidR="00852E88" w:rsidRPr="00852E88">
        <w:rPr>
          <w:rFonts w:eastAsia="맑은 고딕"/>
          <w:lang w:eastAsia="ko-KR"/>
        </w:rPr>
        <w:t xml:space="preserve">continuous PRS placement on the right </w:t>
      </w:r>
      <w:r>
        <w:rPr>
          <w:rFonts w:eastAsia="맑은 고딕"/>
          <w:lang w:eastAsia="ko-KR"/>
        </w:rPr>
        <w:t xml:space="preserve">in </w:t>
      </w:r>
      <w:r w:rsidR="00355496">
        <w:rPr>
          <w:rFonts w:eastAsia="맑은 고딕"/>
          <w:lang w:eastAsia="ko-KR"/>
        </w:rPr>
        <w:t xml:space="preserve">figure 3 (b) achieves </w:t>
      </w:r>
      <w:r w:rsidR="00852E88" w:rsidRPr="00852E88">
        <w:rPr>
          <w:rFonts w:eastAsia="맑은 고딕"/>
          <w:lang w:eastAsia="ko-KR"/>
        </w:rPr>
        <w:t xml:space="preserve">more </w:t>
      </w:r>
      <w:r w:rsidR="00355496">
        <w:rPr>
          <w:rFonts w:eastAsia="맑은 고딕"/>
          <w:lang w:eastAsia="ko-KR"/>
        </w:rPr>
        <w:t xml:space="preserve">close </w:t>
      </w:r>
      <w:r w:rsidR="004E7D0F">
        <w:rPr>
          <w:rFonts w:eastAsia="맑은 고딕"/>
          <w:lang w:eastAsia="ko-KR"/>
        </w:rPr>
        <w:t xml:space="preserve">estimation </w:t>
      </w:r>
      <w:r>
        <w:rPr>
          <w:rFonts w:eastAsia="맑은 고딕"/>
          <w:lang w:eastAsia="ko-KR"/>
        </w:rPr>
        <w:t>of</w:t>
      </w:r>
      <w:r w:rsidR="004E7D0F">
        <w:rPr>
          <w:rFonts w:eastAsia="맑은 고딕"/>
          <w:lang w:eastAsia="ko-KR"/>
        </w:rPr>
        <w:t xml:space="preserve"> </w:t>
      </w:r>
      <w:r w:rsidR="00852E88" w:rsidRPr="00852E88">
        <w:rPr>
          <w:rFonts w:eastAsia="맑은 고딕"/>
          <w:lang w:eastAsia="ko-KR"/>
        </w:rPr>
        <w:t>true coordinates than with the Rel-17 staggered pattern on the left.</w:t>
      </w:r>
    </w:p>
    <w:p w14:paraId="7F7C0656" w14:textId="6310FBAB" w:rsidR="006E6F44" w:rsidRPr="004E7D0F" w:rsidRDefault="006E6F44" w:rsidP="00852E88">
      <w:pPr>
        <w:rPr>
          <w:rFonts w:eastAsia="맑은 고딕"/>
          <w:lang w:eastAsia="ko-KR"/>
        </w:rPr>
      </w:pPr>
    </w:p>
    <w:p w14:paraId="1D93C9A2" w14:textId="77777777" w:rsidR="00355496" w:rsidRPr="00355496" w:rsidRDefault="00355496" w:rsidP="00852E88">
      <w:pPr>
        <w:rPr>
          <w:rFonts w:eastAsia="맑은 고딕"/>
          <w:lang w:eastAsia="ko-KR"/>
        </w:rPr>
      </w:pPr>
    </w:p>
    <w:p w14:paraId="315A4B65" w14:textId="77777777" w:rsidR="00E02F18" w:rsidRDefault="00E02F18" w:rsidP="00E02F18">
      <w:pPr>
        <w:rPr>
          <w:rFonts w:eastAsia="맑은 고딕"/>
          <w:lang w:eastAsia="ko-KR"/>
        </w:rPr>
      </w:pPr>
      <w:r>
        <w:rPr>
          <w:rFonts w:eastAsia="맑은 고딕"/>
          <w:noProof/>
          <w:lang w:eastAsia="ko-KR"/>
        </w:rPr>
        <w:lastRenderedPageBreak/>
        <w:drawing>
          <wp:inline distT="0" distB="0" distL="0" distR="0" wp14:anchorId="031A91E9" wp14:editId="2D5C3B50">
            <wp:extent cx="3403076" cy="2725094"/>
            <wp:effectExtent l="0" t="0" r="698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9196" cy="2794057"/>
                    </a:xfrm>
                    <a:prstGeom prst="rect">
                      <a:avLst/>
                    </a:prstGeom>
                    <a:noFill/>
                    <a:ln>
                      <a:noFill/>
                    </a:ln>
                  </pic:spPr>
                </pic:pic>
              </a:graphicData>
            </a:graphic>
          </wp:inline>
        </w:drawing>
      </w:r>
    </w:p>
    <w:p w14:paraId="700B3934" w14:textId="64BA3E2D" w:rsidR="00E02F18" w:rsidRDefault="00E02F18" w:rsidP="00E02F18">
      <w:pPr>
        <w:rPr>
          <w:rFonts w:eastAsia="맑은 고딕"/>
          <w:lang w:eastAsia="ko-KR"/>
        </w:rPr>
      </w:pPr>
      <w:r>
        <w:rPr>
          <w:rFonts w:eastAsia="맑은 고딕" w:hint="eastAsia"/>
          <w:lang w:eastAsia="ko-KR"/>
        </w:rPr>
        <w:t>F</w:t>
      </w:r>
      <w:r>
        <w:rPr>
          <w:rFonts w:eastAsia="맑은 고딕"/>
          <w:lang w:eastAsia="ko-KR"/>
        </w:rPr>
        <w:t xml:space="preserve">igure </w:t>
      </w:r>
      <w:r w:rsidR="00855659">
        <w:rPr>
          <w:rFonts w:eastAsia="맑은 고딕"/>
          <w:lang w:eastAsia="ko-KR"/>
        </w:rPr>
        <w:t>4</w:t>
      </w:r>
    </w:p>
    <w:p w14:paraId="518AE01E" w14:textId="77777777" w:rsidR="00E02F18" w:rsidRDefault="00E02F18" w:rsidP="00E02F18">
      <w:pPr>
        <w:rPr>
          <w:rFonts w:eastAsia="맑은 고딕"/>
          <w:lang w:eastAsia="ko-KR"/>
        </w:rPr>
      </w:pPr>
    </w:p>
    <w:p w14:paraId="2BDF0CD0" w14:textId="711945F3" w:rsidR="008D2B03" w:rsidRDefault="008D2B03" w:rsidP="00E02F18">
      <w:pPr>
        <w:rPr>
          <w:rFonts w:eastAsia="맑은 고딕"/>
          <w:lang w:eastAsia="ko-KR"/>
        </w:rPr>
      </w:pPr>
    </w:p>
    <w:p w14:paraId="2D04D03C" w14:textId="508DF0D4" w:rsidR="00852E88" w:rsidRPr="00852E88" w:rsidRDefault="00852E88" w:rsidP="00852E88">
      <w:pPr>
        <w:rPr>
          <w:rFonts w:eastAsia="맑은 고딕"/>
          <w:lang w:eastAsia="ko-KR"/>
        </w:rPr>
      </w:pPr>
      <w:r w:rsidRPr="00852E88">
        <w:rPr>
          <w:rFonts w:eastAsia="맑은 고딕"/>
          <w:lang w:eastAsia="ko-KR"/>
        </w:rPr>
        <w:t xml:space="preserve">Figure 4 above is a CDF graph </w:t>
      </w:r>
      <w:r w:rsidR="00BB3537">
        <w:rPr>
          <w:rFonts w:eastAsia="맑은 고딕"/>
          <w:lang w:eastAsia="ko-KR"/>
        </w:rPr>
        <w:t xml:space="preserve">showing the accuracy </w:t>
      </w:r>
      <w:r w:rsidRPr="00852E88">
        <w:rPr>
          <w:rFonts w:eastAsia="맑은 고딕"/>
          <w:lang w:eastAsia="ko-KR"/>
        </w:rPr>
        <w:t xml:space="preserve">of the position estimation from the experimental results of Figure 3 above. In Figure 4 above, the two curves below show the case where phase difference measurement and coordinate estimation were performed using </w:t>
      </w:r>
      <w:r w:rsidR="00D92839">
        <w:rPr>
          <w:rFonts w:eastAsia="맑은 고딕"/>
          <w:lang w:eastAsia="ko-KR"/>
        </w:rPr>
        <w:t xml:space="preserve">a </w:t>
      </w:r>
      <w:r w:rsidRPr="00852E88">
        <w:rPr>
          <w:rFonts w:eastAsia="맑은 고딕"/>
          <w:lang w:eastAsia="ko-KR"/>
        </w:rPr>
        <w:t>subcarrier with a wavelength of about 40m. In general, C-PRS showed an improvement of about 50% or more compared to Rel-17 PRS</w:t>
      </w:r>
      <w:r w:rsidR="00D92839">
        <w:rPr>
          <w:rFonts w:eastAsia="맑은 고딕"/>
          <w:lang w:eastAsia="ko-KR"/>
        </w:rPr>
        <w:t xml:space="preserve"> when the subcarrier wavelength is used.</w:t>
      </w:r>
    </w:p>
    <w:p w14:paraId="2CB55235" w14:textId="79B92E1D" w:rsidR="00852E88" w:rsidRPr="00852E88" w:rsidRDefault="00852E88" w:rsidP="00852E88">
      <w:pPr>
        <w:rPr>
          <w:rFonts w:eastAsia="맑은 고딕"/>
          <w:lang w:eastAsia="ko-KR"/>
        </w:rPr>
      </w:pPr>
      <w:r w:rsidRPr="00852E88">
        <w:rPr>
          <w:rFonts w:eastAsia="맑은 고딕"/>
          <w:lang w:eastAsia="ko-KR"/>
        </w:rPr>
        <w:t xml:space="preserve">The above two curves show the </w:t>
      </w:r>
      <w:r w:rsidR="00D92839">
        <w:rPr>
          <w:rFonts w:eastAsia="맑은 고딕"/>
          <w:lang w:eastAsia="ko-KR"/>
        </w:rPr>
        <w:t xml:space="preserve">accuracy </w:t>
      </w:r>
      <w:r w:rsidRPr="00852E88">
        <w:rPr>
          <w:rFonts w:eastAsia="맑은 고딕"/>
          <w:lang w:eastAsia="ko-KR"/>
        </w:rPr>
        <w:t xml:space="preserve">when 5.9 GHz carrier frequency with a wavelength of only 5 </w:t>
      </w:r>
      <w:r w:rsidR="00456F17">
        <w:rPr>
          <w:rFonts w:eastAsia="맑은 고딕"/>
          <w:lang w:eastAsia="ko-KR"/>
        </w:rPr>
        <w:t>cm</w:t>
      </w:r>
      <w:r w:rsidR="00D92839">
        <w:rPr>
          <w:rFonts w:eastAsia="맑은 고딕"/>
          <w:lang w:eastAsia="ko-KR"/>
        </w:rPr>
        <w:t xml:space="preserve"> </w:t>
      </w:r>
      <w:r w:rsidR="00D92839">
        <w:rPr>
          <w:rFonts w:eastAsia="맑은 고딕" w:hint="eastAsia"/>
          <w:lang w:eastAsia="ko-KR"/>
        </w:rPr>
        <w:t xml:space="preserve">is </w:t>
      </w:r>
      <w:r w:rsidR="00D92839">
        <w:rPr>
          <w:rFonts w:eastAsia="맑은 고딕"/>
          <w:lang w:eastAsia="ko-KR"/>
        </w:rPr>
        <w:t xml:space="preserve">used. </w:t>
      </w:r>
      <w:r w:rsidRPr="00852E88">
        <w:rPr>
          <w:rFonts w:eastAsia="맑은 고딕"/>
          <w:lang w:eastAsia="ko-KR"/>
        </w:rPr>
        <w:t xml:space="preserve">If there is no </w:t>
      </w:r>
      <w:r w:rsidR="00D92839">
        <w:rPr>
          <w:rFonts w:eastAsia="맑은 고딕"/>
          <w:lang w:eastAsia="ko-KR"/>
        </w:rPr>
        <w:t>integer ambiguity issue</w:t>
      </w:r>
      <w:r w:rsidRPr="00852E88">
        <w:rPr>
          <w:rFonts w:eastAsia="맑은 고딕"/>
          <w:lang w:eastAsia="ko-KR"/>
        </w:rPr>
        <w:t xml:space="preserve">, it can be seen that the accuracy is significantly improved </w:t>
      </w:r>
      <w:r w:rsidR="00456F17">
        <w:rPr>
          <w:rFonts w:eastAsia="맑은 고딕"/>
          <w:lang w:eastAsia="ko-KR"/>
        </w:rPr>
        <w:t xml:space="preserve">in the case of </w:t>
      </w:r>
      <w:r w:rsidR="001A05D1">
        <w:rPr>
          <w:rFonts w:eastAsia="맑은 고딕"/>
          <w:lang w:eastAsia="ko-KR"/>
        </w:rPr>
        <w:t xml:space="preserve">a </w:t>
      </w:r>
      <w:r w:rsidR="00456F17">
        <w:rPr>
          <w:rFonts w:eastAsia="맑은 고딕"/>
          <w:lang w:eastAsia="ko-KR"/>
        </w:rPr>
        <w:t xml:space="preserve">short carrier wave </w:t>
      </w:r>
      <w:r w:rsidRPr="00852E88">
        <w:rPr>
          <w:rFonts w:eastAsia="맑은 고딕"/>
          <w:lang w:eastAsia="ko-KR"/>
        </w:rPr>
        <w:t>compared to using a long-wavelength subcarrier.</w:t>
      </w:r>
    </w:p>
    <w:p w14:paraId="719D6DB1" w14:textId="321FAD0A" w:rsidR="00852E88" w:rsidRDefault="00852E88" w:rsidP="00852E88">
      <w:pPr>
        <w:rPr>
          <w:rFonts w:eastAsia="맑은 고딕"/>
          <w:lang w:eastAsia="ko-KR"/>
        </w:rPr>
      </w:pPr>
      <w:r w:rsidRPr="00852E88">
        <w:rPr>
          <w:rFonts w:eastAsia="맑은 고딕"/>
          <w:lang w:eastAsia="ko-KR"/>
        </w:rPr>
        <w:t xml:space="preserve"> Among the two </w:t>
      </w:r>
      <w:r w:rsidR="00ED33E4">
        <w:rPr>
          <w:rFonts w:eastAsia="맑은 고딕"/>
          <w:lang w:eastAsia="ko-KR"/>
        </w:rPr>
        <w:t xml:space="preserve">above </w:t>
      </w:r>
      <w:r w:rsidRPr="00852E88">
        <w:rPr>
          <w:rFonts w:eastAsia="맑은 고딕"/>
          <w:lang w:eastAsia="ko-KR"/>
        </w:rPr>
        <w:t xml:space="preserve">curves, the upper curve shows the precision of the C-PRS arrangement, and it can be seen that the error is improved by about 15% or more compared to the Rel-17 PRS. It is analyzed that </w:t>
      </w:r>
      <w:r w:rsidR="00DE7B7A">
        <w:rPr>
          <w:rFonts w:eastAsia="맑은 고딕"/>
          <w:lang w:eastAsia="ko-KR"/>
        </w:rPr>
        <w:t xml:space="preserve">the improvement of </w:t>
      </w:r>
      <w:r w:rsidRPr="00852E88">
        <w:rPr>
          <w:rFonts w:eastAsia="맑은 고딕"/>
          <w:lang w:eastAsia="ko-KR"/>
        </w:rPr>
        <w:t xml:space="preserve">the C-PRS </w:t>
      </w:r>
      <w:r w:rsidR="00DE7B7A">
        <w:rPr>
          <w:rFonts w:eastAsia="맑은 고딕"/>
          <w:lang w:eastAsia="ko-KR"/>
        </w:rPr>
        <w:t xml:space="preserve">comes from the </w:t>
      </w:r>
      <w:r w:rsidRPr="00852E88">
        <w:rPr>
          <w:rFonts w:eastAsia="맑은 고딕"/>
          <w:lang w:eastAsia="ko-KR"/>
        </w:rPr>
        <w:t xml:space="preserve">larger number of FFT calculations than the Rel-17 PRS, </w:t>
      </w:r>
      <w:r w:rsidR="00DE7B7A">
        <w:rPr>
          <w:rFonts w:eastAsia="맑은 고딕"/>
          <w:lang w:eastAsia="ko-KR"/>
        </w:rPr>
        <w:t xml:space="preserve">hence </w:t>
      </w:r>
      <w:r w:rsidRPr="00852E88">
        <w:rPr>
          <w:rFonts w:eastAsia="맑은 고딕"/>
          <w:lang w:eastAsia="ko-KR"/>
        </w:rPr>
        <w:t>reducing the error variation.</w:t>
      </w:r>
    </w:p>
    <w:p w14:paraId="3442D60D" w14:textId="055ACA3D" w:rsidR="00E02F18" w:rsidRDefault="00E02F18" w:rsidP="00E02F18">
      <w:pPr>
        <w:rPr>
          <w:rFonts w:eastAsia="맑은 고딕"/>
          <w:lang w:eastAsia="ko-KR"/>
        </w:rPr>
      </w:pPr>
    </w:p>
    <w:p w14:paraId="070D3824" w14:textId="77777777" w:rsidR="00DA4677" w:rsidRDefault="00DA4677" w:rsidP="00E02F18">
      <w:pPr>
        <w:rPr>
          <w:rFonts w:eastAsia="맑은 고딕"/>
          <w:lang w:eastAsia="ko-KR"/>
        </w:rPr>
      </w:pPr>
    </w:p>
    <w:p w14:paraId="736C2335" w14:textId="1867B103" w:rsidR="00E02F18" w:rsidRPr="00BD0FF9" w:rsidRDefault="00BD0FF9" w:rsidP="007A753C">
      <w:pPr>
        <w:rPr>
          <w:rFonts w:eastAsia="맑은 고딕"/>
          <w:b/>
          <w:sz w:val="28"/>
          <w:lang w:eastAsia="ko-KR"/>
        </w:rPr>
      </w:pPr>
      <w:r w:rsidRPr="00BD0FF9">
        <w:rPr>
          <w:rFonts w:eastAsia="맑은 고딕" w:hint="eastAsia"/>
          <w:b/>
          <w:sz w:val="28"/>
          <w:lang w:eastAsia="ko-KR"/>
        </w:rPr>
        <w:t>4</w:t>
      </w:r>
      <w:r w:rsidRPr="00BD0FF9">
        <w:rPr>
          <w:rFonts w:eastAsia="맑은 고딕"/>
          <w:b/>
          <w:sz w:val="28"/>
          <w:lang w:eastAsia="ko-KR"/>
        </w:rPr>
        <w:t>. Continuous PRS symbol sequence</w:t>
      </w:r>
    </w:p>
    <w:p w14:paraId="1C5EAEF2" w14:textId="5F072FCC" w:rsidR="00E02F18" w:rsidRDefault="00E02F18" w:rsidP="007A753C">
      <w:pPr>
        <w:rPr>
          <w:rFonts w:eastAsia="맑은 고딕"/>
          <w:lang w:eastAsia="ko-KR"/>
        </w:rPr>
      </w:pPr>
    </w:p>
    <w:p w14:paraId="1109E306" w14:textId="012FC7C6" w:rsidR="002D1AB9" w:rsidRDefault="00852E88" w:rsidP="00852E88">
      <w:pPr>
        <w:rPr>
          <w:rFonts w:eastAsia="맑은 고딕"/>
          <w:lang w:eastAsia="ko-KR"/>
        </w:rPr>
      </w:pPr>
      <w:r w:rsidRPr="00852E88">
        <w:rPr>
          <w:rFonts w:eastAsia="맑은 고딕"/>
          <w:lang w:eastAsia="ko-KR"/>
        </w:rPr>
        <w:t xml:space="preserve">Sections 2 and 3 show that the block-type continuous PRS structure is more </w:t>
      </w:r>
      <w:r w:rsidR="009B1CD6">
        <w:rPr>
          <w:rFonts w:eastAsia="맑은 고딕"/>
          <w:lang w:eastAsia="ko-KR"/>
        </w:rPr>
        <w:t>efficient</w:t>
      </w:r>
      <w:r w:rsidRPr="00852E88">
        <w:rPr>
          <w:rFonts w:eastAsia="맑은 고딕"/>
          <w:lang w:eastAsia="ko-KR"/>
        </w:rPr>
        <w:t xml:space="preserve"> for carrier phase measurements than the staggered pattern in Rel-17. However, simply </w:t>
      </w:r>
      <w:r w:rsidR="00DB23F7">
        <w:rPr>
          <w:rFonts w:eastAsia="맑은 고딕"/>
          <w:lang w:eastAsia="ko-KR"/>
        </w:rPr>
        <w:t xml:space="preserve">arranging </w:t>
      </w:r>
      <w:r w:rsidRPr="00852E88">
        <w:rPr>
          <w:rFonts w:eastAsia="맑은 고딕"/>
          <w:lang w:eastAsia="ko-KR"/>
        </w:rPr>
        <w:t xml:space="preserve">PRS symbols </w:t>
      </w:r>
      <w:r w:rsidR="00DB23F7">
        <w:rPr>
          <w:rFonts w:eastAsia="맑은 고딕"/>
          <w:lang w:eastAsia="ko-KR"/>
        </w:rPr>
        <w:t xml:space="preserve">in contiguous shape </w:t>
      </w:r>
      <w:r w:rsidRPr="00852E88">
        <w:rPr>
          <w:rFonts w:eastAsia="맑은 고딕"/>
          <w:lang w:eastAsia="ko-KR"/>
        </w:rPr>
        <w:t>does not provide this improved performance</w:t>
      </w:r>
      <w:r w:rsidR="00DB23F7">
        <w:rPr>
          <w:rFonts w:eastAsia="맑은 고딕"/>
          <w:lang w:eastAsia="ko-KR"/>
        </w:rPr>
        <w:t xml:space="preserve">. Not only </w:t>
      </w:r>
      <w:r w:rsidR="001A05D1">
        <w:rPr>
          <w:rFonts w:eastAsia="맑은 고딕"/>
          <w:lang w:eastAsia="ko-KR"/>
        </w:rPr>
        <w:t xml:space="preserve">do </w:t>
      </w:r>
      <w:r w:rsidR="00DB23F7">
        <w:rPr>
          <w:rFonts w:eastAsia="맑은 고딕"/>
          <w:lang w:eastAsia="ko-KR"/>
        </w:rPr>
        <w:t xml:space="preserve">the subcarriers align in the block shape, but the </w:t>
      </w:r>
      <w:r w:rsidRPr="00852E88">
        <w:rPr>
          <w:rFonts w:eastAsia="맑은 고딕"/>
          <w:lang w:eastAsia="ko-KR"/>
        </w:rPr>
        <w:t xml:space="preserve">waveforms </w:t>
      </w:r>
      <w:r w:rsidR="00DB23F7">
        <w:rPr>
          <w:rFonts w:eastAsia="맑은 고딕"/>
          <w:lang w:eastAsia="ko-KR"/>
        </w:rPr>
        <w:t xml:space="preserve">should be connected smoothly. </w:t>
      </w:r>
    </w:p>
    <w:p w14:paraId="7586E6B1" w14:textId="05CD40AF" w:rsidR="006A1A51" w:rsidRDefault="002D1AB9" w:rsidP="006A1A51">
      <w:pPr>
        <w:rPr>
          <w:rFonts w:eastAsia="맑은 고딕"/>
          <w:lang w:eastAsia="ko-KR"/>
        </w:rPr>
      </w:pPr>
      <w:r>
        <w:rPr>
          <w:rFonts w:eastAsia="맑은 고딕"/>
          <w:lang w:eastAsia="ko-KR"/>
        </w:rPr>
        <w:t xml:space="preserve">One may think that </w:t>
      </w:r>
      <w:r w:rsidR="0067523D">
        <w:rPr>
          <w:rFonts w:eastAsia="맑은 고딕"/>
          <w:lang w:eastAsia="ko-KR"/>
        </w:rPr>
        <w:t xml:space="preserve">simply </w:t>
      </w:r>
      <w:r>
        <w:rPr>
          <w:rFonts w:eastAsia="맑은 고딕"/>
          <w:lang w:eastAsia="ko-KR"/>
        </w:rPr>
        <w:t xml:space="preserve">assigning </w:t>
      </w:r>
      <w:r w:rsidR="009B1CD6">
        <w:rPr>
          <w:rFonts w:eastAsia="맑은 고딕"/>
          <w:lang w:eastAsia="ko-KR"/>
        </w:rPr>
        <w:t xml:space="preserve">a </w:t>
      </w:r>
      <w:r>
        <w:rPr>
          <w:rFonts w:eastAsia="맑은 고딕"/>
          <w:lang w:eastAsia="ko-KR"/>
        </w:rPr>
        <w:t xml:space="preserve">constant value to a series of symbols may </w:t>
      </w:r>
      <w:r w:rsidR="009B1CD6">
        <w:rPr>
          <w:rFonts w:eastAsia="맑은 고딕"/>
          <w:lang w:eastAsia="ko-KR"/>
        </w:rPr>
        <w:t xml:space="preserve">produce </w:t>
      </w:r>
      <w:r w:rsidR="001A05D1">
        <w:rPr>
          <w:rFonts w:eastAsia="맑은 고딕"/>
          <w:lang w:eastAsia="ko-KR"/>
        </w:rPr>
        <w:t xml:space="preserve">a </w:t>
      </w:r>
      <w:r w:rsidR="009B1CD6">
        <w:rPr>
          <w:rFonts w:eastAsia="맑은 고딕"/>
          <w:lang w:eastAsia="ko-KR"/>
        </w:rPr>
        <w:t xml:space="preserve">plain </w:t>
      </w:r>
      <w:r>
        <w:rPr>
          <w:rFonts w:eastAsia="맑은 고딕"/>
          <w:lang w:eastAsia="ko-KR"/>
        </w:rPr>
        <w:t>sinusoidal wave. However</w:t>
      </w:r>
      <w:r w:rsidR="001A05D1">
        <w:rPr>
          <w:rFonts w:eastAsia="맑은 고딕"/>
          <w:lang w:eastAsia="ko-KR"/>
        </w:rPr>
        <w:t>,</w:t>
      </w:r>
      <w:r>
        <w:rPr>
          <w:rFonts w:eastAsia="맑은 고딕"/>
          <w:lang w:eastAsia="ko-KR"/>
        </w:rPr>
        <w:t xml:space="preserve"> in actual passband </w:t>
      </w:r>
      <w:r w:rsidR="0067523D">
        <w:rPr>
          <w:rFonts w:eastAsia="맑은 고딕"/>
          <w:lang w:eastAsia="ko-KR"/>
        </w:rPr>
        <w:t xml:space="preserve">signal, the </w:t>
      </w:r>
      <w:r>
        <w:rPr>
          <w:rFonts w:eastAsia="맑은 고딕"/>
          <w:lang w:eastAsia="ko-KR"/>
        </w:rPr>
        <w:t>waveform</w:t>
      </w:r>
      <w:r w:rsidR="0067523D">
        <w:rPr>
          <w:rFonts w:eastAsia="맑은 고딕"/>
          <w:lang w:eastAsia="ko-KR"/>
        </w:rPr>
        <w:t xml:space="preserve"> becomes </w:t>
      </w:r>
      <w:r w:rsidR="0067523D" w:rsidRPr="00852E88">
        <w:rPr>
          <w:rFonts w:eastAsia="맑은 고딕"/>
          <w:lang w:eastAsia="ko-KR"/>
        </w:rPr>
        <w:t xml:space="preserve">irregularly discontinuous, as shown in </w:t>
      </w:r>
      <w:r w:rsidR="009421EF">
        <w:rPr>
          <w:rFonts w:eastAsia="맑은 고딕"/>
          <w:lang w:eastAsia="ko-KR"/>
        </w:rPr>
        <w:t>f</w:t>
      </w:r>
      <w:r w:rsidR="0067523D" w:rsidRPr="00852E88">
        <w:rPr>
          <w:rFonts w:eastAsia="맑은 고딕"/>
          <w:lang w:eastAsia="ko-KR"/>
        </w:rPr>
        <w:t>igure 4 (a) below</w:t>
      </w:r>
      <w:r w:rsidR="0067523D">
        <w:rPr>
          <w:rFonts w:eastAsia="맑은 고딕"/>
          <w:lang w:eastAsia="ko-KR"/>
        </w:rPr>
        <w:t xml:space="preserve">. </w:t>
      </w:r>
      <w:r w:rsidR="00852E88" w:rsidRPr="00852E88">
        <w:rPr>
          <w:rFonts w:eastAsia="맑은 고딕"/>
          <w:lang w:eastAsia="ko-KR"/>
        </w:rPr>
        <w:t xml:space="preserve">The reason is </w:t>
      </w:r>
      <w:r w:rsidR="001A05D1">
        <w:rPr>
          <w:rFonts w:eastAsia="맑은 고딕"/>
          <w:lang w:eastAsia="ko-KR"/>
        </w:rPr>
        <w:t>that</w:t>
      </w:r>
      <w:r w:rsidR="00852E88" w:rsidRPr="00852E88">
        <w:rPr>
          <w:rFonts w:eastAsia="맑은 고딕"/>
          <w:lang w:eastAsia="ko-KR"/>
        </w:rPr>
        <w:t xml:space="preserve"> in CP-OFDM</w:t>
      </w:r>
      <w:r w:rsidR="0067523D">
        <w:rPr>
          <w:rFonts w:eastAsia="맑은 고딕"/>
          <w:lang w:eastAsia="ko-KR"/>
        </w:rPr>
        <w:t>,</w:t>
      </w:r>
      <w:r w:rsidR="00852E88" w:rsidRPr="00852E88">
        <w:rPr>
          <w:rFonts w:eastAsia="맑은 고딕"/>
          <w:lang w:eastAsia="ko-KR"/>
        </w:rPr>
        <w:t xml:space="preserve"> the cyclic prefix </w:t>
      </w:r>
      <w:r w:rsidR="0067523D">
        <w:rPr>
          <w:rFonts w:eastAsia="맑은 고딕"/>
          <w:lang w:eastAsia="ko-KR"/>
        </w:rPr>
        <w:t xml:space="preserve">is attached </w:t>
      </w:r>
      <w:r w:rsidR="001A05D1">
        <w:rPr>
          <w:rFonts w:eastAsia="맑은 고딕"/>
          <w:lang w:eastAsia="ko-KR"/>
        </w:rPr>
        <w:t>to</w:t>
      </w:r>
      <w:r w:rsidR="0067523D">
        <w:rPr>
          <w:rFonts w:eastAsia="맑은 고딕"/>
          <w:lang w:eastAsia="ko-KR"/>
        </w:rPr>
        <w:t xml:space="preserve"> the head of </w:t>
      </w:r>
      <w:r w:rsidR="001A05D1">
        <w:rPr>
          <w:rFonts w:eastAsia="맑은 고딕"/>
          <w:lang w:eastAsia="ko-KR"/>
        </w:rPr>
        <w:t xml:space="preserve">the </w:t>
      </w:r>
      <w:r w:rsidR="0067523D">
        <w:rPr>
          <w:rFonts w:eastAsia="맑은 고딕"/>
          <w:lang w:eastAsia="ko-KR"/>
        </w:rPr>
        <w:t xml:space="preserve">symbol. Due to the CP portion, </w:t>
      </w:r>
      <w:r w:rsidR="00852E88" w:rsidRPr="00852E88">
        <w:rPr>
          <w:rFonts w:eastAsia="맑은 고딕"/>
          <w:lang w:eastAsia="ko-KR"/>
        </w:rPr>
        <w:t xml:space="preserve">the </w:t>
      </w:r>
      <w:r w:rsidR="0067523D">
        <w:rPr>
          <w:rFonts w:eastAsia="맑은 고딕"/>
          <w:lang w:eastAsia="ko-KR"/>
        </w:rPr>
        <w:t xml:space="preserve">symbol </w:t>
      </w:r>
      <w:r w:rsidR="00852E88" w:rsidRPr="00852E88">
        <w:rPr>
          <w:rFonts w:eastAsia="맑은 고딕"/>
          <w:lang w:eastAsia="ko-KR"/>
        </w:rPr>
        <w:t>waveforms are further extended by the length of the attached CP</w:t>
      </w:r>
      <w:r w:rsidR="0067523D">
        <w:rPr>
          <w:rFonts w:eastAsia="맑은 고딕"/>
          <w:lang w:eastAsia="ko-KR"/>
        </w:rPr>
        <w:t>. As a result, w</w:t>
      </w:r>
      <w:r w:rsidR="00852E88" w:rsidRPr="00852E88">
        <w:rPr>
          <w:rFonts w:eastAsia="맑은 고딕"/>
          <w:lang w:eastAsia="ko-KR"/>
        </w:rPr>
        <w:t xml:space="preserve">hen these extended symbols are connected, the waveform becomes </w:t>
      </w:r>
      <w:r w:rsidR="00685EDC">
        <w:rPr>
          <w:rFonts w:eastAsia="맑은 고딕"/>
          <w:lang w:eastAsia="ko-KR"/>
        </w:rPr>
        <w:t>discontinuous</w:t>
      </w:r>
      <w:r w:rsidR="0067523D">
        <w:rPr>
          <w:rFonts w:eastAsia="맑은 고딕"/>
          <w:lang w:eastAsia="ko-KR"/>
        </w:rPr>
        <w:t xml:space="preserve">. </w:t>
      </w:r>
    </w:p>
    <w:p w14:paraId="534D0C1C" w14:textId="77777777" w:rsidR="006A1A51" w:rsidRDefault="006A1A51" w:rsidP="006A1A51">
      <w:pPr>
        <w:rPr>
          <w:rFonts w:eastAsia="맑은 고딕"/>
          <w:lang w:eastAsia="ko-KR"/>
        </w:rPr>
      </w:pPr>
    </w:p>
    <w:p w14:paraId="4DD67918" w14:textId="77777777" w:rsidR="006A1A51" w:rsidRDefault="006A1A51" w:rsidP="006A1A51">
      <w:pPr>
        <w:ind w:firstLineChars="350" w:firstLine="770"/>
        <w:rPr>
          <w:lang w:eastAsia="zh-CN"/>
        </w:rPr>
      </w:pPr>
      <w:r>
        <w:rPr>
          <w:noProof/>
        </w:rPr>
        <w:lastRenderedPageBreak/>
        <w:drawing>
          <wp:inline distT="0" distB="0" distL="0" distR="0" wp14:anchorId="1DE9BD4E" wp14:editId="2B1009E4">
            <wp:extent cx="4589362" cy="1645215"/>
            <wp:effectExtent l="0" t="0" r="190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02586" cy="1649956"/>
                    </a:xfrm>
                    <a:prstGeom prst="rect">
                      <a:avLst/>
                    </a:prstGeom>
                  </pic:spPr>
                </pic:pic>
              </a:graphicData>
            </a:graphic>
          </wp:inline>
        </w:drawing>
      </w:r>
    </w:p>
    <w:p w14:paraId="37F06F47" w14:textId="3F2DB2AC" w:rsidR="006A1A51" w:rsidRPr="009F077A" w:rsidRDefault="006A1A51" w:rsidP="006A1A51">
      <w:pPr>
        <w:jc w:val="center"/>
        <w:rPr>
          <w:rFonts w:eastAsia="맑은 고딕"/>
          <w:lang w:eastAsia="ko-KR"/>
        </w:rPr>
      </w:pPr>
      <w:r>
        <w:rPr>
          <w:rFonts w:eastAsia="맑은 고딕"/>
          <w:lang w:eastAsia="ko-KR"/>
        </w:rPr>
        <w:t xml:space="preserve"> </w:t>
      </w:r>
      <w:r>
        <w:rPr>
          <w:rFonts w:eastAsia="맑은 고딕" w:hint="eastAsia"/>
          <w:lang w:eastAsia="ko-KR"/>
        </w:rPr>
        <w:t>Figure</w:t>
      </w:r>
      <w:r>
        <w:rPr>
          <w:rFonts w:eastAsia="맑은 고딕"/>
          <w:lang w:eastAsia="ko-KR"/>
        </w:rPr>
        <w:t xml:space="preserve"> 4 (a) discontinuous wave in the symbol boundary, (b) continuous</w:t>
      </w:r>
      <w:r w:rsidRPr="001E20E1">
        <w:rPr>
          <w:rFonts w:eastAsia="맑은 고딕"/>
          <w:lang w:eastAsia="ko-KR"/>
        </w:rPr>
        <w:t xml:space="preserve"> waveform </w:t>
      </w:r>
      <w:r>
        <w:rPr>
          <w:rFonts w:eastAsia="맑은 고딕"/>
          <w:lang w:eastAsia="ko-KR"/>
        </w:rPr>
        <w:t>by formula (1)</w:t>
      </w:r>
      <w:r w:rsidRPr="001E20E1">
        <w:rPr>
          <w:rFonts w:eastAsia="맑은 고딕" w:hint="eastAsia"/>
          <w:lang w:eastAsia="ko-KR"/>
        </w:rPr>
        <w:t xml:space="preserve"> </w:t>
      </w:r>
    </w:p>
    <w:p w14:paraId="57E489CA" w14:textId="77777777" w:rsidR="006A1A51" w:rsidRDefault="006A1A51" w:rsidP="00852E88">
      <w:pPr>
        <w:rPr>
          <w:rFonts w:eastAsia="맑은 고딕"/>
          <w:lang w:eastAsia="ko-KR"/>
        </w:rPr>
      </w:pPr>
    </w:p>
    <w:p w14:paraId="283EEAFE" w14:textId="7FB256F9" w:rsidR="00852E88" w:rsidRDefault="00852E88" w:rsidP="00852E88">
      <w:pPr>
        <w:rPr>
          <w:rFonts w:eastAsia="맑은 고딕"/>
          <w:lang w:eastAsia="ko-KR"/>
        </w:rPr>
      </w:pPr>
      <w:r w:rsidRPr="00852E88">
        <w:rPr>
          <w:rFonts w:eastAsia="맑은 고딕"/>
          <w:lang w:eastAsia="ko-KR"/>
        </w:rPr>
        <w:t>To ensure that the signals are smooth</w:t>
      </w:r>
      <w:r w:rsidR="00AD4861">
        <w:rPr>
          <w:rFonts w:eastAsia="맑은 고딕"/>
          <w:lang w:eastAsia="ko-KR"/>
        </w:rPr>
        <w:t>ly</w:t>
      </w:r>
      <w:r w:rsidR="00685EDC">
        <w:rPr>
          <w:rFonts w:eastAsia="맑은 고딕"/>
          <w:lang w:eastAsia="ko-KR"/>
        </w:rPr>
        <w:t xml:space="preserve"> connected</w:t>
      </w:r>
      <w:r w:rsidRPr="00852E88">
        <w:rPr>
          <w:rFonts w:eastAsia="맑은 고딕"/>
          <w:lang w:eastAsia="ko-KR"/>
        </w:rPr>
        <w:t xml:space="preserve">, as shown in </w:t>
      </w:r>
      <w:r w:rsidR="00AD4861">
        <w:rPr>
          <w:rFonts w:eastAsia="맑은 고딕"/>
          <w:lang w:eastAsia="ko-KR"/>
        </w:rPr>
        <w:t>f</w:t>
      </w:r>
      <w:r w:rsidRPr="00852E88">
        <w:rPr>
          <w:rFonts w:eastAsia="맑은 고딕"/>
          <w:lang w:eastAsia="ko-KR"/>
        </w:rPr>
        <w:t xml:space="preserve">igure 4 (b), the phase of the following symbols must be turned by </w:t>
      </w:r>
      <w:r w:rsidR="00685EDC">
        <w:rPr>
          <w:rFonts w:eastAsia="맑은 고딕"/>
          <w:lang w:eastAsia="ko-KR"/>
        </w:rPr>
        <w:t>the amount of the</w:t>
      </w:r>
      <w:r w:rsidRPr="00852E88">
        <w:rPr>
          <w:rFonts w:eastAsia="맑은 고딕"/>
          <w:lang w:eastAsia="ko-KR"/>
        </w:rPr>
        <w:t xml:space="preserve"> CP length. The phase rotation sequence of these symbols can be expressed as formula (1) below.</w:t>
      </w:r>
    </w:p>
    <w:p w14:paraId="2A216624" w14:textId="77777777" w:rsidR="00852E88" w:rsidRDefault="00852E88" w:rsidP="00925581">
      <w:pPr>
        <w:rPr>
          <w:rFonts w:eastAsia="맑은 고딕"/>
          <w:lang w:eastAsia="ko-KR"/>
        </w:rPr>
      </w:pPr>
    </w:p>
    <w:p w14:paraId="25B2F948" w14:textId="77777777" w:rsidR="00925581" w:rsidRDefault="00BD7015" w:rsidP="00925581">
      <w:pPr>
        <w:jc w:val="center"/>
        <w:rPr>
          <w:rFonts w:eastAsia="맑은 고딕"/>
          <w:lang w:eastAsia="ko-KR"/>
        </w:rPr>
      </w:pPr>
      <m:oMathPara>
        <m:oMath>
          <m:sSub>
            <m:sSubPr>
              <m:ctrlPr>
                <w:rPr>
                  <w:rFonts w:ascii="Cambria Math" w:eastAsia="바탕체" w:hAnsi="Cambria Math" w:cs="바탕체"/>
                  <w:i/>
                </w:rPr>
              </m:ctrlPr>
            </m:sSubPr>
            <m:e>
              <m:r>
                <w:rPr>
                  <w:rFonts w:ascii="Cambria Math" w:eastAsia="바탕체" w:hAnsi="Cambria Math" w:cs="바탕체"/>
                </w:rPr>
                <m:t>X</m:t>
              </m:r>
            </m:e>
            <m:sub>
              <m:r>
                <m:rPr>
                  <m:scr m:val="script"/>
                </m:rPr>
                <w:rPr>
                  <w:rFonts w:ascii="Cambria Math" w:eastAsia="바탕체" w:hAnsi="Cambria Math" w:cs="바탕체"/>
                </w:rPr>
                <m:t>l</m:t>
              </m:r>
            </m:sub>
          </m:sSub>
          <m:d>
            <m:dPr>
              <m:begChr m:val="["/>
              <m:endChr m:val="]"/>
              <m:ctrlPr>
                <w:rPr>
                  <w:rFonts w:ascii="Cambria Math" w:eastAsia="바탕체" w:hAnsi="Cambria Math" w:cs="바탕체"/>
                </w:rPr>
              </m:ctrlPr>
            </m:dPr>
            <m:e>
              <m:r>
                <w:rPr>
                  <w:rFonts w:ascii="Cambria Math" w:eastAsia="바탕체" w:hAnsi="Cambria Math" w:cs="바탕체"/>
                </w:rPr>
                <m:t>k</m:t>
              </m:r>
            </m:e>
          </m:d>
          <m:r>
            <m:rPr>
              <m:sty m:val="p"/>
            </m:rPr>
            <w:rPr>
              <w:rFonts w:ascii="Cambria Math" w:eastAsia="바탕체" w:hAnsi="Cambria Math" w:cs="바탕체"/>
            </w:rPr>
            <m:t>=</m:t>
          </m:r>
          <m:sSub>
            <m:sSubPr>
              <m:ctrlPr>
                <w:rPr>
                  <w:rFonts w:ascii="Cambria Math" w:eastAsia="바탕체" w:hAnsi="Cambria Math" w:cs="바탕체"/>
                  <w:i/>
                </w:rPr>
              </m:ctrlPr>
            </m:sSubPr>
            <m:e>
              <m:r>
                <w:rPr>
                  <w:rFonts w:ascii="Cambria Math" w:eastAsia="바탕체" w:hAnsi="Cambria Math" w:cs="바탕체"/>
                </w:rPr>
                <m:t>X</m:t>
              </m:r>
            </m:e>
            <m:sub>
              <m:r>
                <m:rPr>
                  <m:scr m:val="script"/>
                </m:rPr>
                <w:rPr>
                  <w:rFonts w:ascii="Cambria Math" w:eastAsia="바탕체" w:hAnsi="Cambria Math" w:cs="바탕체"/>
                </w:rPr>
                <m:t>l-</m:t>
              </m:r>
              <m:r>
                <w:rPr>
                  <w:rFonts w:ascii="Cambria Math" w:eastAsia="바탕체" w:hAnsi="Cambria Math" w:cs="바탕체"/>
                </w:rPr>
                <m:t>1</m:t>
              </m:r>
            </m:sub>
          </m:sSub>
          <m:d>
            <m:dPr>
              <m:begChr m:val="["/>
              <m:endChr m:val="]"/>
              <m:ctrlPr>
                <w:rPr>
                  <w:rFonts w:ascii="Cambria Math" w:eastAsia="바탕체" w:hAnsi="Cambria Math" w:cs="바탕체"/>
                </w:rPr>
              </m:ctrlPr>
            </m:dPr>
            <m:e>
              <m:r>
                <w:rPr>
                  <w:rFonts w:ascii="Cambria Math" w:eastAsia="바탕체" w:hAnsi="Cambria Math" w:cs="바탕체"/>
                </w:rPr>
                <m:t>k</m:t>
              </m:r>
            </m:e>
          </m:d>
          <m:r>
            <m:rPr>
              <m:sty m:val="p"/>
            </m:rPr>
            <w:rPr>
              <w:rFonts w:ascii="Cambria Math" w:eastAsia="바탕체" w:hAnsi="Cambria Math" w:cs="바탕체"/>
            </w:rPr>
            <m:t>∙exp</m:t>
          </m:r>
          <m:d>
            <m:dPr>
              <m:ctrlPr>
                <w:rPr>
                  <w:rFonts w:ascii="Cambria Math" w:eastAsia="바탕체" w:hAnsi="Cambria Math" w:cs="바탕체"/>
                </w:rPr>
              </m:ctrlPr>
            </m:dPr>
            <m:e>
              <m:r>
                <w:rPr>
                  <w:rFonts w:ascii="Cambria Math" w:eastAsia="바탕체" w:hAnsi="Cambria Math" w:cs="바탕체"/>
                </w:rPr>
                <m:t>2πjk∙</m:t>
              </m:r>
              <m:f>
                <m:fPr>
                  <m:ctrlPr>
                    <w:rPr>
                      <w:rFonts w:ascii="Cambria Math" w:eastAsia="바탕체" w:hAnsi="Cambria Math" w:cs="바탕체"/>
                      <w:i/>
                    </w:rPr>
                  </m:ctrlPr>
                </m:fPr>
                <m:num>
                  <m:sSub>
                    <m:sSubPr>
                      <m:ctrlPr>
                        <w:rPr>
                          <w:rFonts w:ascii="Cambria Math" w:eastAsia="바탕체" w:hAnsi="Cambria Math" w:cs="바탕체"/>
                          <w:i/>
                        </w:rPr>
                      </m:ctrlPr>
                    </m:sSubPr>
                    <m:e>
                      <m:r>
                        <w:rPr>
                          <w:rFonts w:ascii="Cambria Math" w:eastAsia="바탕체" w:hAnsi="Cambria Math" w:cs="바탕체"/>
                        </w:rPr>
                        <m:t>T</m:t>
                      </m:r>
                    </m:e>
                    <m:sub>
                      <m:r>
                        <w:rPr>
                          <w:rFonts w:ascii="Cambria Math" w:eastAsia="바탕체" w:hAnsi="Cambria Math" w:cs="바탕체"/>
                        </w:rPr>
                        <m:t>CP,l-1</m:t>
                      </m:r>
                    </m:sub>
                  </m:sSub>
                </m:num>
                <m:den>
                  <m:sSub>
                    <m:sSubPr>
                      <m:ctrlPr>
                        <w:rPr>
                          <w:rFonts w:ascii="Cambria Math" w:eastAsia="바탕체" w:hAnsi="Cambria Math" w:cs="바탕체"/>
                          <w:i/>
                        </w:rPr>
                      </m:ctrlPr>
                    </m:sSubPr>
                    <m:e>
                      <m:r>
                        <w:rPr>
                          <w:rFonts w:ascii="Cambria Math" w:eastAsia="바탕체" w:hAnsi="Cambria Math" w:cs="바탕체"/>
                        </w:rPr>
                        <m:t>T</m:t>
                      </m:r>
                    </m:e>
                    <m:sub>
                      <m:r>
                        <w:rPr>
                          <w:rFonts w:ascii="Cambria Math" w:eastAsia="바탕체" w:hAnsi="Cambria Math" w:cs="바탕체"/>
                        </w:rPr>
                        <m:t>u</m:t>
                      </m:r>
                    </m:sub>
                  </m:sSub>
                </m:den>
              </m:f>
            </m:e>
          </m:d>
          <m:r>
            <m:rPr>
              <m:sty m:val="p"/>
            </m:rPr>
            <w:rPr>
              <w:rFonts w:ascii="Cambria Math" w:eastAsia="바탕체" w:hAnsi="Cambria Math" w:cs="바탕체"/>
            </w:rPr>
            <m:t xml:space="preserve">    (1)</m:t>
          </m:r>
        </m:oMath>
      </m:oMathPara>
    </w:p>
    <w:p w14:paraId="5E120A4F" w14:textId="77777777" w:rsidR="00925581" w:rsidRDefault="00925581" w:rsidP="00925581">
      <w:pPr>
        <w:rPr>
          <w:rFonts w:eastAsia="맑은 고딕"/>
          <w:lang w:eastAsia="ko-KR"/>
        </w:rPr>
      </w:pPr>
    </w:p>
    <w:p w14:paraId="41D65D85" w14:textId="078D5B91" w:rsidR="00925581" w:rsidRDefault="00925581" w:rsidP="00925581">
      <w:pPr>
        <w:rPr>
          <w:rFonts w:eastAsia="맑은 고딕"/>
          <w:lang w:eastAsia="ko-KR"/>
        </w:rPr>
      </w:pPr>
      <w:r>
        <w:rPr>
          <w:rFonts w:eastAsia="맑은 고딕"/>
          <w:lang w:eastAsia="ko-KR"/>
        </w:rPr>
        <w:t>In the</w:t>
      </w:r>
      <w:r w:rsidRPr="0026392E">
        <w:rPr>
          <w:rFonts w:eastAsia="맑은 고딕"/>
          <w:lang w:eastAsia="ko-KR"/>
        </w:rPr>
        <w:t xml:space="preserve"> formula (1) above</w:t>
      </w:r>
      <w:r w:rsidRPr="00A2594D">
        <w:rPr>
          <w:rFonts w:eastAsia="맑은 고딕"/>
          <w:lang w:eastAsia="ko-KR"/>
        </w:rPr>
        <w:t xml:space="preserve">, </w:t>
      </w:r>
      <m:oMath>
        <m:sSub>
          <m:sSubPr>
            <m:ctrlPr>
              <w:rPr>
                <w:rFonts w:ascii="Cambria Math" w:eastAsia="바탕체" w:hAnsi="Cambria Math" w:cs="바탕체"/>
                <w:i/>
              </w:rPr>
            </m:ctrlPr>
          </m:sSubPr>
          <m:e>
            <m:r>
              <w:rPr>
                <w:rFonts w:ascii="Cambria Math" w:eastAsia="바탕체" w:hAnsi="Cambria Math" w:cs="바탕체"/>
              </w:rPr>
              <m:t>X</m:t>
            </m:r>
          </m:e>
          <m:sub>
            <m:r>
              <m:rPr>
                <m:scr m:val="script"/>
              </m:rPr>
              <w:rPr>
                <w:rFonts w:ascii="Cambria Math" w:eastAsia="바탕체" w:hAnsi="Cambria Math" w:cs="바탕체"/>
              </w:rPr>
              <m:t>l</m:t>
            </m:r>
          </m:sub>
        </m:sSub>
        <m:d>
          <m:dPr>
            <m:begChr m:val="["/>
            <m:endChr m:val="]"/>
            <m:ctrlPr>
              <w:rPr>
                <w:rFonts w:ascii="Cambria Math" w:eastAsia="바탕체" w:hAnsi="Cambria Math" w:cs="바탕체"/>
              </w:rPr>
            </m:ctrlPr>
          </m:dPr>
          <m:e>
            <m:r>
              <w:rPr>
                <w:rFonts w:ascii="Cambria Math" w:eastAsia="바탕체" w:hAnsi="Cambria Math" w:cs="바탕체"/>
              </w:rPr>
              <m:t>k</m:t>
            </m:r>
          </m:e>
        </m:d>
      </m:oMath>
      <w:r>
        <w:rPr>
          <w:rFonts w:eastAsia="맑은 고딕" w:hint="eastAsia"/>
          <w:lang w:eastAsia="ko-KR"/>
        </w:rPr>
        <w:t xml:space="preserve"> </w:t>
      </w:r>
      <w:r>
        <w:rPr>
          <w:rFonts w:eastAsia="맑은 고딕"/>
          <w:lang w:eastAsia="ko-KR"/>
        </w:rPr>
        <w:t xml:space="preserve"> denotes</w:t>
      </w:r>
      <w:r w:rsidRPr="00A2594D">
        <w:rPr>
          <w:rFonts w:eastAsia="맑은 고딕"/>
          <w:lang w:eastAsia="ko-KR"/>
        </w:rPr>
        <w:t xml:space="preserve"> </w:t>
      </w:r>
      <w:r>
        <w:rPr>
          <w:rFonts w:eastAsia="맑은 고딕"/>
          <w:lang w:eastAsia="ko-KR"/>
        </w:rPr>
        <w:t xml:space="preserve"> </w:t>
      </w:r>
      <w:r>
        <w:rPr>
          <w:rFonts w:ascii="맑은 고딕" w:eastAsia="맑은 고딕" w:hAnsi="맑은 고딕" w:hint="eastAsia"/>
          <w:lang w:eastAsia="ko-KR"/>
        </w:rPr>
        <w:t>ℓ</w:t>
      </w:r>
      <w:r>
        <w:rPr>
          <w:rFonts w:eastAsia="맑은 고딕"/>
          <w:lang w:eastAsia="ko-KR"/>
        </w:rPr>
        <w:t xml:space="preserve"> </w:t>
      </w:r>
      <w:proofErr w:type="spellStart"/>
      <w:r>
        <w:rPr>
          <w:rFonts w:eastAsia="맑은 고딕"/>
          <w:lang w:eastAsia="ko-KR"/>
        </w:rPr>
        <w:t>th</w:t>
      </w:r>
      <w:proofErr w:type="spellEnd"/>
      <w:r>
        <w:rPr>
          <w:rFonts w:eastAsia="맑은 고딕"/>
          <w:lang w:eastAsia="ko-KR"/>
        </w:rPr>
        <w:t xml:space="preserve"> symbol in the </w:t>
      </w:r>
      <w:r w:rsidRPr="0018663B">
        <w:rPr>
          <w:rFonts w:eastAsia="맑은 고딕"/>
          <w:i/>
          <w:lang w:eastAsia="ko-KR"/>
        </w:rPr>
        <w:t>k</w:t>
      </w:r>
      <w:r>
        <w:rPr>
          <w:rFonts w:eastAsia="맑은 고딕"/>
          <w:lang w:eastAsia="ko-KR"/>
        </w:rPr>
        <w:t xml:space="preserve"> </w:t>
      </w:r>
      <w:proofErr w:type="spellStart"/>
      <w:proofErr w:type="gramStart"/>
      <w:r>
        <w:rPr>
          <w:rFonts w:eastAsia="맑은 고딕"/>
          <w:lang w:eastAsia="ko-KR"/>
        </w:rPr>
        <w:t>th</w:t>
      </w:r>
      <w:proofErr w:type="spellEnd"/>
      <w:r>
        <w:rPr>
          <w:rFonts w:eastAsia="맑은 고딕"/>
          <w:lang w:eastAsia="ko-KR"/>
        </w:rPr>
        <w:t xml:space="preserve">  subcarrier</w:t>
      </w:r>
      <w:proofErr w:type="gramEnd"/>
      <w:r>
        <w:rPr>
          <w:rFonts w:eastAsia="맑은 고딕"/>
          <w:lang w:eastAsia="ko-KR"/>
        </w:rPr>
        <w:t xml:space="preserve">. </w:t>
      </w:r>
      <w:r w:rsidRPr="0018663B">
        <w:rPr>
          <w:rFonts w:eastAsia="맑은 고딕"/>
          <w:i/>
          <w:lang w:eastAsia="ko-KR"/>
        </w:rPr>
        <w:t>Tu</w:t>
      </w:r>
      <w:r w:rsidRPr="00A2594D">
        <w:rPr>
          <w:rFonts w:eastAsia="맑은 고딕"/>
          <w:lang w:eastAsia="ko-KR"/>
        </w:rPr>
        <w:t xml:space="preserve"> </w:t>
      </w:r>
      <w:r>
        <w:rPr>
          <w:rFonts w:eastAsia="맑은 고딕"/>
          <w:lang w:eastAsia="ko-KR"/>
        </w:rPr>
        <w:t>denote</w:t>
      </w:r>
      <w:r w:rsidRPr="00A2594D">
        <w:rPr>
          <w:rFonts w:eastAsia="맑은 고딕"/>
          <w:lang w:eastAsia="ko-KR"/>
        </w:rPr>
        <w:t>s the length of the symbol</w:t>
      </w:r>
      <w:r>
        <w:rPr>
          <w:rFonts w:eastAsia="맑은 고딕"/>
          <w:lang w:eastAsia="ko-KR"/>
        </w:rPr>
        <w:t xml:space="preserve"> duration except</w:t>
      </w:r>
      <w:r w:rsidR="001A05D1">
        <w:rPr>
          <w:rFonts w:eastAsia="맑은 고딕"/>
          <w:lang w:eastAsia="ko-KR"/>
        </w:rPr>
        <w:t xml:space="preserve"> for</w:t>
      </w:r>
      <w:r>
        <w:rPr>
          <w:rFonts w:eastAsia="맑은 고딕"/>
          <w:lang w:eastAsia="ko-KR"/>
        </w:rPr>
        <w:t xml:space="preserve"> the CP part</w:t>
      </w:r>
      <w:r w:rsidRPr="00A2594D">
        <w:rPr>
          <w:rFonts w:eastAsia="맑은 고딕"/>
          <w:lang w:eastAsia="ko-KR"/>
        </w:rPr>
        <w:t xml:space="preserve">. </w:t>
      </w:r>
      <w:proofErr w:type="gramStart"/>
      <w:r w:rsidRPr="0018663B">
        <w:rPr>
          <w:rFonts w:eastAsia="맑은 고딕"/>
          <w:i/>
          <w:lang w:eastAsia="ko-KR"/>
        </w:rPr>
        <w:t>T</w:t>
      </w:r>
      <w:r w:rsidRPr="0018663B">
        <w:rPr>
          <w:rFonts w:eastAsia="맑은 고딕"/>
          <w:i/>
          <w:vertAlign w:val="subscript"/>
          <w:lang w:eastAsia="ko-KR"/>
        </w:rPr>
        <w:t>CP,l</w:t>
      </w:r>
      <w:proofErr w:type="gramEnd"/>
      <w:r w:rsidRPr="0018663B">
        <w:rPr>
          <w:rFonts w:eastAsia="맑은 고딕"/>
          <w:i/>
          <w:vertAlign w:val="subscript"/>
          <w:lang w:eastAsia="ko-KR"/>
        </w:rPr>
        <w:t>-1</w:t>
      </w:r>
      <w:r w:rsidRPr="00A2594D">
        <w:rPr>
          <w:rFonts w:eastAsia="맑은 고딕"/>
          <w:lang w:eastAsia="ko-KR"/>
        </w:rPr>
        <w:t xml:space="preserve"> indicates the </w:t>
      </w:r>
      <w:r>
        <w:rPr>
          <w:rFonts w:eastAsia="맑은 고딕"/>
          <w:lang w:eastAsia="ko-KR"/>
        </w:rPr>
        <w:t xml:space="preserve">accumulated </w:t>
      </w:r>
      <w:r w:rsidRPr="00A2594D">
        <w:rPr>
          <w:rFonts w:eastAsia="맑은 고딕"/>
          <w:lang w:eastAsia="ko-KR"/>
        </w:rPr>
        <w:t xml:space="preserve">length of the CP </w:t>
      </w:r>
      <w:r>
        <w:rPr>
          <w:rFonts w:eastAsia="맑은 고딕"/>
          <w:lang w:eastAsia="ko-KR"/>
        </w:rPr>
        <w:t xml:space="preserve">up to </w:t>
      </w:r>
      <w:r w:rsidRPr="00A2594D">
        <w:rPr>
          <w:rFonts w:eastAsia="맑은 고딕" w:hint="eastAsia"/>
          <w:lang w:eastAsia="ko-KR"/>
        </w:rPr>
        <w:t>ℓ</w:t>
      </w:r>
      <w:r w:rsidRPr="00A2594D">
        <w:rPr>
          <w:rFonts w:eastAsia="맑은 고딕"/>
          <w:lang w:eastAsia="ko-KR"/>
        </w:rPr>
        <w:t xml:space="preserve">-1 symbol. </w:t>
      </w:r>
    </w:p>
    <w:p w14:paraId="36152A2D" w14:textId="1DB57BCD" w:rsidR="00021CB6" w:rsidRDefault="00852E88" w:rsidP="00852E88">
      <w:pPr>
        <w:rPr>
          <w:rFonts w:eastAsia="맑은 고딕"/>
          <w:lang w:eastAsia="ko-KR"/>
        </w:rPr>
      </w:pPr>
      <w:r w:rsidRPr="00852E88">
        <w:rPr>
          <w:rFonts w:eastAsia="맑은 고딕"/>
          <w:lang w:eastAsia="ko-KR"/>
        </w:rPr>
        <w:t xml:space="preserve">The </w:t>
      </w:r>
      <w:r w:rsidR="001A05D1">
        <w:rPr>
          <w:rFonts w:eastAsia="맑은 고딕"/>
          <w:lang w:eastAsia="ko-KR"/>
        </w:rPr>
        <w:t>intention</w:t>
      </w:r>
      <w:r w:rsidR="00AD4861">
        <w:rPr>
          <w:rFonts w:eastAsia="맑은 고딕"/>
          <w:lang w:eastAsia="ko-KR"/>
        </w:rPr>
        <w:t xml:space="preserve"> of the </w:t>
      </w:r>
      <w:r w:rsidRPr="00852E88">
        <w:rPr>
          <w:rFonts w:eastAsia="맑은 고딕"/>
          <w:lang w:eastAsia="ko-KR"/>
        </w:rPr>
        <w:t xml:space="preserve">symbol sequence in formula (1) above </w:t>
      </w:r>
      <w:r w:rsidR="00AD4861">
        <w:rPr>
          <w:rFonts w:eastAsia="맑은 고딕"/>
          <w:lang w:eastAsia="ko-KR"/>
        </w:rPr>
        <w:t xml:space="preserve">is </w:t>
      </w:r>
      <w:r w:rsidRPr="00852E88">
        <w:rPr>
          <w:rFonts w:eastAsia="맑은 고딕"/>
          <w:lang w:eastAsia="ko-KR"/>
        </w:rPr>
        <w:t>th</w:t>
      </w:r>
      <w:r w:rsidR="00E104F8">
        <w:rPr>
          <w:rFonts w:eastAsia="맑은 고딕"/>
          <w:lang w:eastAsia="ko-KR"/>
        </w:rPr>
        <w:t xml:space="preserve">is: </w:t>
      </w:r>
      <w:r w:rsidRPr="00852E88">
        <w:rPr>
          <w:rFonts w:eastAsia="맑은 고딕"/>
          <w:lang w:eastAsia="ko-KR"/>
        </w:rPr>
        <w:t xml:space="preserve">if the following symbols are pre-rotated as much as the phase rotated by the CP, the waveforms of the adjacent symbols will match exactly as shown in Figure 4(b) </w:t>
      </w:r>
      <w:r w:rsidR="00E104F8">
        <w:rPr>
          <w:rFonts w:eastAsia="맑은 고딕"/>
          <w:lang w:eastAsia="ko-KR"/>
        </w:rPr>
        <w:t xml:space="preserve">after the CP </w:t>
      </w:r>
      <w:r w:rsidR="007F59FC">
        <w:rPr>
          <w:rFonts w:eastAsia="맑은 고딕"/>
          <w:lang w:eastAsia="ko-KR"/>
        </w:rPr>
        <w:t>operation</w:t>
      </w:r>
      <w:r w:rsidR="00021CB6">
        <w:rPr>
          <w:rFonts w:eastAsia="맑은 고딕"/>
          <w:lang w:eastAsia="ko-KR"/>
        </w:rPr>
        <w:t xml:space="preserve">. </w:t>
      </w:r>
      <w:proofErr w:type="gramStart"/>
      <w:r w:rsidRPr="00852E88">
        <w:rPr>
          <w:rFonts w:eastAsia="맑은 고딕"/>
          <w:lang w:eastAsia="ko-KR"/>
        </w:rPr>
        <w:t>Thus</w:t>
      </w:r>
      <w:proofErr w:type="gramEnd"/>
      <w:r w:rsidRPr="00852E88">
        <w:rPr>
          <w:rFonts w:eastAsia="맑은 고딕"/>
          <w:lang w:eastAsia="ko-KR"/>
        </w:rPr>
        <w:t xml:space="preserve"> </w:t>
      </w:r>
      <w:r w:rsidR="00021CB6">
        <w:rPr>
          <w:rFonts w:eastAsia="맑은 고딕"/>
          <w:lang w:eastAsia="ko-KR"/>
        </w:rPr>
        <w:t xml:space="preserve">the passband waveform becomes </w:t>
      </w:r>
      <w:r w:rsidR="001A05D1">
        <w:rPr>
          <w:rFonts w:eastAsia="맑은 고딕"/>
          <w:lang w:eastAsia="ko-KR"/>
        </w:rPr>
        <w:t xml:space="preserve">a </w:t>
      </w:r>
      <w:r w:rsidRPr="00852E88">
        <w:rPr>
          <w:rFonts w:eastAsia="맑은 고딕"/>
          <w:lang w:eastAsia="ko-KR"/>
        </w:rPr>
        <w:t>continuous sinusoidal signal</w:t>
      </w:r>
      <w:r w:rsidR="00021CB6">
        <w:rPr>
          <w:rFonts w:eastAsia="맑은 고딕"/>
          <w:lang w:eastAsia="ko-KR"/>
        </w:rPr>
        <w:t>, and it makes the receiving node easy for</w:t>
      </w:r>
      <w:r w:rsidRPr="00852E88">
        <w:rPr>
          <w:rFonts w:eastAsia="맑은 고딕"/>
          <w:lang w:eastAsia="ko-KR"/>
        </w:rPr>
        <w:t xml:space="preserve"> track</w:t>
      </w:r>
      <w:r w:rsidR="00021CB6">
        <w:rPr>
          <w:rFonts w:eastAsia="맑은 고딕"/>
          <w:lang w:eastAsia="ko-KR"/>
        </w:rPr>
        <w:t>ing</w:t>
      </w:r>
      <w:r w:rsidRPr="00852E88">
        <w:rPr>
          <w:rFonts w:eastAsia="맑은 고딕"/>
          <w:lang w:eastAsia="ko-KR"/>
        </w:rPr>
        <w:t xml:space="preserve"> the carrier phase</w:t>
      </w:r>
      <w:r w:rsidR="00021CB6">
        <w:rPr>
          <w:rFonts w:eastAsia="맑은 고딕"/>
          <w:lang w:eastAsia="ko-KR"/>
        </w:rPr>
        <w:t xml:space="preserve">. </w:t>
      </w:r>
    </w:p>
    <w:p w14:paraId="0E5C7571" w14:textId="0B653ABC" w:rsidR="00656C90" w:rsidRDefault="00656C90" w:rsidP="007A753C">
      <w:pPr>
        <w:rPr>
          <w:rFonts w:eastAsia="맑은 고딕"/>
          <w:lang w:eastAsia="ko-KR"/>
        </w:rPr>
      </w:pPr>
    </w:p>
    <w:p w14:paraId="27CDBDA7" w14:textId="3819C0AA" w:rsidR="00021CB6" w:rsidRDefault="00852E88" w:rsidP="007A753C">
      <w:pPr>
        <w:rPr>
          <w:rFonts w:eastAsia="맑은 고딕"/>
          <w:lang w:eastAsia="ko-KR"/>
        </w:rPr>
      </w:pPr>
      <w:r w:rsidRPr="00852E88">
        <w:rPr>
          <w:rFonts w:eastAsia="맑은 고딕"/>
          <w:lang w:eastAsia="ko-KR"/>
        </w:rPr>
        <w:t>Propo</w:t>
      </w:r>
      <w:r w:rsidR="0067455C">
        <w:rPr>
          <w:rFonts w:eastAsia="맑은 고딕"/>
          <w:lang w:eastAsia="ko-KR"/>
        </w:rPr>
        <w:t>sal</w:t>
      </w:r>
      <w:r w:rsidRPr="00852E88">
        <w:rPr>
          <w:rFonts w:eastAsia="맑은 고딕"/>
          <w:lang w:eastAsia="ko-KR"/>
        </w:rPr>
        <w:t xml:space="preserve"> 1. </w:t>
      </w:r>
      <w:r w:rsidR="001A05D1">
        <w:rPr>
          <w:rFonts w:eastAsia="맑은 고딕"/>
          <w:lang w:eastAsia="ko-KR"/>
        </w:rPr>
        <w:t>To</w:t>
      </w:r>
      <w:r w:rsidRPr="00852E88">
        <w:rPr>
          <w:rFonts w:eastAsia="맑은 고딕"/>
          <w:lang w:eastAsia="ko-KR"/>
        </w:rPr>
        <w:t xml:space="preserve"> improve the positioning performance of 5G NR by applying the carrier phase positioning method, a new PRS signal </w:t>
      </w:r>
      <w:r w:rsidR="00021CB6">
        <w:rPr>
          <w:rFonts w:eastAsia="맑은 고딕"/>
          <w:lang w:eastAsia="ko-KR"/>
        </w:rPr>
        <w:t xml:space="preserve">efficient for phase measurement must be studied. </w:t>
      </w:r>
    </w:p>
    <w:p w14:paraId="43F30E21" w14:textId="77777777" w:rsidR="0067455C" w:rsidRDefault="0067455C" w:rsidP="007A753C">
      <w:pPr>
        <w:rPr>
          <w:rFonts w:eastAsia="맑은 고딕"/>
          <w:lang w:eastAsia="ko-KR"/>
        </w:rPr>
      </w:pPr>
    </w:p>
    <w:p w14:paraId="2C6A8C84" w14:textId="1D106303" w:rsidR="00ED5E24" w:rsidRDefault="0067455C" w:rsidP="00563685">
      <w:pPr>
        <w:rPr>
          <w:rFonts w:eastAsia="맑은 고딕"/>
          <w:lang w:eastAsia="ko-KR"/>
        </w:rPr>
      </w:pPr>
      <w:r w:rsidRPr="0067455C">
        <w:rPr>
          <w:rFonts w:eastAsia="맑은 고딕"/>
          <w:lang w:eastAsia="ko-KR"/>
        </w:rPr>
        <w:t xml:space="preserve">Proposal </w:t>
      </w:r>
      <w:r>
        <w:rPr>
          <w:rFonts w:eastAsia="맑은 고딕"/>
          <w:lang w:eastAsia="ko-KR"/>
        </w:rPr>
        <w:t>2</w:t>
      </w:r>
      <w:r w:rsidRPr="0067455C">
        <w:rPr>
          <w:rFonts w:eastAsia="맑은 고딕"/>
          <w:lang w:eastAsia="ko-KR"/>
        </w:rPr>
        <w:t xml:space="preserve">: </w:t>
      </w:r>
      <w:r w:rsidR="00ED5E24">
        <w:rPr>
          <w:rFonts w:eastAsia="맑은 고딕"/>
          <w:lang w:eastAsia="ko-KR"/>
        </w:rPr>
        <w:t xml:space="preserve">Further study on the benefit </w:t>
      </w:r>
      <w:r w:rsidRPr="0067455C">
        <w:rPr>
          <w:rFonts w:eastAsia="맑은 고딕"/>
          <w:lang w:eastAsia="ko-KR"/>
        </w:rPr>
        <w:t xml:space="preserve">of </w:t>
      </w:r>
      <w:r w:rsidR="00E37C3E">
        <w:rPr>
          <w:rFonts w:eastAsia="맑은 고딕"/>
          <w:lang w:eastAsia="ko-KR"/>
        </w:rPr>
        <w:t xml:space="preserve">the </w:t>
      </w:r>
      <w:r w:rsidRPr="0067455C">
        <w:rPr>
          <w:rFonts w:eastAsia="맑은 고딕"/>
          <w:lang w:eastAsia="ko-KR"/>
        </w:rPr>
        <w:t xml:space="preserve">block type </w:t>
      </w:r>
      <w:r w:rsidR="00E37C3E">
        <w:rPr>
          <w:rFonts w:eastAsia="맑은 고딕"/>
          <w:lang w:eastAsia="ko-KR"/>
        </w:rPr>
        <w:t xml:space="preserve">continuous </w:t>
      </w:r>
      <w:r w:rsidRPr="0067455C">
        <w:rPr>
          <w:rFonts w:eastAsia="맑은 고딕"/>
          <w:lang w:eastAsia="ko-KR"/>
        </w:rPr>
        <w:t xml:space="preserve">PRS </w:t>
      </w:r>
      <w:r w:rsidR="00ED5E24">
        <w:rPr>
          <w:rFonts w:eastAsia="맑은 고딕"/>
          <w:lang w:eastAsia="ko-KR"/>
        </w:rPr>
        <w:t>sequence as proposed in the formula (1)</w:t>
      </w:r>
    </w:p>
    <w:p w14:paraId="489CA130" w14:textId="77777777" w:rsidR="00ED5E24" w:rsidRDefault="00ED5E24" w:rsidP="00563685">
      <w:pPr>
        <w:rPr>
          <w:rFonts w:eastAsia="맑은 고딕"/>
          <w:lang w:eastAsia="ko-KR"/>
        </w:rPr>
      </w:pPr>
    </w:p>
    <w:p w14:paraId="2532AD61" w14:textId="77777777" w:rsidR="00F4360C" w:rsidRDefault="00F4360C" w:rsidP="00952455">
      <w:pPr>
        <w:rPr>
          <w:lang w:eastAsia="zh-CN"/>
        </w:rPr>
      </w:pPr>
    </w:p>
    <w:p w14:paraId="317BB5C7" w14:textId="46ED32AA" w:rsidR="00231E0A" w:rsidRDefault="00A9543D" w:rsidP="00A9543D">
      <w:pPr>
        <w:pStyle w:val="1"/>
        <w:rPr>
          <w:lang w:eastAsia="ko-KR"/>
        </w:rPr>
      </w:pPr>
      <w:r>
        <w:rPr>
          <w:lang w:eastAsia="ko-KR"/>
        </w:rPr>
        <w:t>Conclusion</w:t>
      </w:r>
    </w:p>
    <w:bookmarkEnd w:id="1"/>
    <w:bookmarkEnd w:id="2"/>
    <w:p w14:paraId="29F65BBF" w14:textId="64707C0A" w:rsidR="0027499E" w:rsidRDefault="0027499E" w:rsidP="00905FEC">
      <w:pPr>
        <w:rPr>
          <w:rFonts w:eastAsia="맑은 고딕"/>
          <w:b/>
          <w:lang w:eastAsia="ko-KR"/>
        </w:rPr>
      </w:pPr>
    </w:p>
    <w:p w14:paraId="37E1419C" w14:textId="4B7A9188" w:rsidR="0067455C" w:rsidRDefault="00323523" w:rsidP="00905FEC">
      <w:pPr>
        <w:rPr>
          <w:rFonts w:eastAsia="맑은 고딕"/>
          <w:b/>
          <w:lang w:eastAsia="ko-KR"/>
        </w:rPr>
      </w:pPr>
      <w:r>
        <w:rPr>
          <w:rFonts w:eastAsia="맑은 고딕" w:hint="eastAsia"/>
          <w:b/>
          <w:lang w:eastAsia="ko-KR"/>
        </w:rPr>
        <w:t>I</w:t>
      </w:r>
      <w:r>
        <w:rPr>
          <w:rFonts w:eastAsia="맑은 고딕"/>
          <w:b/>
          <w:lang w:eastAsia="ko-KR"/>
        </w:rPr>
        <w:t xml:space="preserve">n summary, we propose </w:t>
      </w:r>
      <w:r w:rsidR="0067455C">
        <w:rPr>
          <w:rFonts w:eastAsia="맑은 고딕"/>
          <w:b/>
          <w:lang w:eastAsia="ko-KR"/>
        </w:rPr>
        <w:t xml:space="preserve">to include </w:t>
      </w:r>
      <w:r w:rsidR="001A05D1">
        <w:rPr>
          <w:rFonts w:eastAsia="맑은 고딕"/>
          <w:b/>
          <w:lang w:eastAsia="ko-KR"/>
        </w:rPr>
        <w:t xml:space="preserve">the </w:t>
      </w:r>
      <w:r>
        <w:rPr>
          <w:rFonts w:eastAsia="맑은 고딕"/>
          <w:b/>
          <w:lang w:eastAsia="ko-KR"/>
        </w:rPr>
        <w:t xml:space="preserve">followings </w:t>
      </w:r>
      <w:r w:rsidR="0067455C">
        <w:rPr>
          <w:rFonts w:eastAsia="맑은 고딕"/>
          <w:b/>
          <w:lang w:eastAsia="ko-KR"/>
        </w:rPr>
        <w:t xml:space="preserve">in the scope of </w:t>
      </w:r>
      <w:r w:rsidR="001A05D1">
        <w:rPr>
          <w:rFonts w:eastAsia="맑은 고딕"/>
          <w:b/>
          <w:lang w:eastAsia="ko-KR"/>
        </w:rPr>
        <w:t xml:space="preserve">the </w:t>
      </w:r>
      <w:r w:rsidR="0067455C">
        <w:rPr>
          <w:rFonts w:eastAsia="맑은 고딕"/>
          <w:b/>
          <w:lang w:eastAsia="ko-KR"/>
        </w:rPr>
        <w:t>current Rel-18 positioning work item.</w:t>
      </w:r>
    </w:p>
    <w:p w14:paraId="341C5918" w14:textId="682727C0" w:rsidR="00323523" w:rsidRDefault="00323523" w:rsidP="00905FEC">
      <w:pPr>
        <w:rPr>
          <w:rFonts w:eastAsia="맑은 고딕"/>
          <w:b/>
          <w:lang w:eastAsia="ko-KR"/>
        </w:rPr>
      </w:pPr>
      <w:bookmarkStart w:id="3" w:name="_GoBack"/>
      <w:bookmarkEnd w:id="3"/>
    </w:p>
    <w:p w14:paraId="70EB388C" w14:textId="441B5DA2" w:rsidR="00ED5E24" w:rsidRPr="00ED5E24" w:rsidRDefault="00ED5E24" w:rsidP="00ED5E24">
      <w:pPr>
        <w:rPr>
          <w:rFonts w:eastAsia="맑은 고딕"/>
          <w:b/>
          <w:lang w:eastAsia="ko-KR"/>
        </w:rPr>
      </w:pPr>
      <w:r w:rsidRPr="00ED5E24">
        <w:rPr>
          <w:rFonts w:eastAsia="맑은 고딕"/>
          <w:b/>
          <w:lang w:eastAsia="ko-KR"/>
        </w:rPr>
        <w:t xml:space="preserve">Proposal 1. </w:t>
      </w:r>
      <w:r w:rsidR="001A05D1">
        <w:rPr>
          <w:rFonts w:eastAsia="맑은 고딕"/>
          <w:b/>
          <w:lang w:eastAsia="ko-KR"/>
        </w:rPr>
        <w:t>To</w:t>
      </w:r>
      <w:r w:rsidRPr="00ED5E24">
        <w:rPr>
          <w:rFonts w:eastAsia="맑은 고딕"/>
          <w:b/>
          <w:lang w:eastAsia="ko-KR"/>
        </w:rPr>
        <w:t xml:space="preserve"> improve the positioning performance of 5G NR by applying the carrier phase positioning method, a new PRS signal efficient for phase measurement must be studied. </w:t>
      </w:r>
    </w:p>
    <w:p w14:paraId="0AE53A7D" w14:textId="77777777" w:rsidR="00ED5E24" w:rsidRPr="00ED5E24" w:rsidRDefault="00ED5E24" w:rsidP="00ED5E24">
      <w:pPr>
        <w:rPr>
          <w:rFonts w:eastAsia="맑은 고딕"/>
          <w:b/>
          <w:lang w:eastAsia="ko-KR"/>
        </w:rPr>
      </w:pPr>
    </w:p>
    <w:p w14:paraId="412CE424" w14:textId="13658EB4" w:rsidR="00ED5E24" w:rsidRDefault="00ED5E24" w:rsidP="00ED5E24">
      <w:pPr>
        <w:rPr>
          <w:rFonts w:eastAsia="맑은 고딕"/>
          <w:b/>
          <w:lang w:eastAsia="ko-KR"/>
        </w:rPr>
      </w:pPr>
      <w:r w:rsidRPr="00ED5E24">
        <w:rPr>
          <w:rFonts w:eastAsia="맑은 고딕"/>
          <w:b/>
          <w:lang w:eastAsia="ko-KR"/>
        </w:rPr>
        <w:t>Proposal 2: Further study on the benefit of the block type continuous PRS sequence as proposed in the formula (1)</w:t>
      </w:r>
    </w:p>
    <w:p w14:paraId="7FA5DA92" w14:textId="77777777" w:rsidR="00F34036" w:rsidRDefault="00F34036" w:rsidP="00F34036">
      <w:pPr>
        <w:pStyle w:val="1"/>
      </w:pPr>
      <w:r>
        <w:lastRenderedPageBreak/>
        <w:t>References</w:t>
      </w:r>
    </w:p>
    <w:p w14:paraId="24DD2A47" w14:textId="77777777" w:rsidR="0038524C" w:rsidRDefault="0038524C" w:rsidP="00D45EA1"/>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8"/>
        <w:gridCol w:w="8879"/>
      </w:tblGrid>
      <w:tr w:rsidR="00326390" w14:paraId="611F4DF7" w14:textId="77777777" w:rsidTr="00326390">
        <w:trPr>
          <w:tblCellSpacing w:w="15" w:type="dxa"/>
        </w:trPr>
        <w:tc>
          <w:tcPr>
            <w:tcW w:w="213" w:type="pct"/>
          </w:tcPr>
          <w:p w14:paraId="1BD61C37" w14:textId="063795DF" w:rsidR="00326390" w:rsidRDefault="00326390" w:rsidP="00B26313">
            <w:pPr>
              <w:pStyle w:val="af8"/>
              <w:rPr>
                <w:noProof/>
                <w:sz w:val="24"/>
                <w:szCs w:val="24"/>
              </w:rPr>
            </w:pPr>
            <w:r>
              <w:rPr>
                <w:noProof/>
              </w:rPr>
              <w:t xml:space="preserve">[1] </w:t>
            </w:r>
          </w:p>
        </w:tc>
        <w:tc>
          <w:tcPr>
            <w:tcW w:w="0" w:type="auto"/>
          </w:tcPr>
          <w:p w14:paraId="000529C0" w14:textId="18AC8AB4" w:rsidR="00326390" w:rsidRDefault="00326390" w:rsidP="00B26313">
            <w:pPr>
              <w:pStyle w:val="af8"/>
              <w:rPr>
                <w:noProof/>
              </w:rPr>
            </w:pPr>
            <w:r>
              <w:rPr>
                <w:rFonts w:eastAsia="맑은 고딕" w:hint="eastAsia"/>
                <w:lang w:eastAsia="ko-KR"/>
              </w:rPr>
              <w:t>H</w:t>
            </w:r>
            <w:r>
              <w:rPr>
                <w:rFonts w:eastAsia="맑은 고딕"/>
                <w:lang w:eastAsia="ko-KR"/>
              </w:rPr>
              <w:t xml:space="preserve">an Dun, Christian C. J. M. Tiberius, Gerard J. M. Janssen, "Positioning in a Multipath Channel Using OFDM Signals </w:t>
            </w:r>
            <w:proofErr w:type="gramStart"/>
            <w:r>
              <w:rPr>
                <w:rFonts w:eastAsia="맑은 고딕"/>
                <w:lang w:eastAsia="ko-KR"/>
              </w:rPr>
              <w:t>With</w:t>
            </w:r>
            <w:proofErr w:type="gramEnd"/>
            <w:r>
              <w:rPr>
                <w:rFonts w:eastAsia="맑은 고딕"/>
                <w:lang w:eastAsia="ko-KR"/>
              </w:rPr>
              <w:t xml:space="preserve"> Carrier Phase Tracking", IEEE Access, Vol 8., 13. Jan. 2020</w:t>
            </w:r>
          </w:p>
        </w:tc>
      </w:tr>
    </w:tbl>
    <w:p w14:paraId="4860B8FB" w14:textId="43EEEC83" w:rsidR="000317A9" w:rsidRDefault="000317A9" w:rsidP="00D45EA1"/>
    <w:p w14:paraId="3FF42B5E" w14:textId="41C3CACB" w:rsidR="000317A9" w:rsidRPr="000317A9" w:rsidRDefault="000317A9" w:rsidP="00D45EA1">
      <w:pPr>
        <w:rPr>
          <w:rFonts w:eastAsia="맑은 고딕"/>
          <w:lang w:eastAsia="ko-KR"/>
        </w:rPr>
      </w:pPr>
      <w:r>
        <w:rPr>
          <w:rFonts w:eastAsia="맑은 고딕" w:hint="eastAsia"/>
          <w:lang w:eastAsia="ko-KR"/>
        </w:rPr>
        <w:t>-</w:t>
      </w:r>
      <w:r>
        <w:rPr>
          <w:rFonts w:eastAsia="맑은 고딕"/>
          <w:lang w:eastAsia="ko-KR"/>
        </w:rPr>
        <w:t>----------------------------------------------------------------------------------------------------------</w:t>
      </w:r>
    </w:p>
    <w:p w14:paraId="12F6C610" w14:textId="7F52CA58" w:rsidR="00F34A37" w:rsidRDefault="00F34A37" w:rsidP="00F34A37">
      <w:pPr>
        <w:ind w:leftChars="400" w:left="880"/>
        <w:rPr>
          <w:rFonts w:eastAsia="맑은 고딕"/>
          <w:lang w:eastAsia="ko-KR"/>
        </w:rPr>
      </w:pPr>
      <w:proofErr w:type="gramStart"/>
      <w:r w:rsidRPr="00A62830">
        <w:rPr>
          <w:rFonts w:eastAsia="맑은 고딕" w:hint="eastAsia"/>
          <w:lang w:eastAsia="ko-KR"/>
        </w:rPr>
        <w:t>c</w:t>
      </w:r>
      <w:r w:rsidRPr="00A62830">
        <w:rPr>
          <w:rFonts w:eastAsia="맑은 고딕"/>
          <w:lang w:eastAsia="ko-KR"/>
        </w:rPr>
        <w:t>ontact :</w:t>
      </w:r>
      <w:proofErr w:type="gramEnd"/>
      <w:r w:rsidRPr="00A62830">
        <w:rPr>
          <w:rFonts w:eastAsia="맑은 고딕"/>
          <w:lang w:eastAsia="ko-KR"/>
        </w:rPr>
        <w:t xml:space="preserve">   Hyeon</w:t>
      </w:r>
      <w:r>
        <w:rPr>
          <w:rFonts w:eastAsia="맑은 고딕"/>
          <w:lang w:eastAsia="ko-KR"/>
        </w:rPr>
        <w:t xml:space="preserve"> W</w:t>
      </w:r>
      <w:r w:rsidRPr="00A62830">
        <w:rPr>
          <w:rFonts w:eastAsia="맑은 고딕"/>
          <w:lang w:eastAsia="ko-KR"/>
        </w:rPr>
        <w:t xml:space="preserve">oo Lee     </w:t>
      </w:r>
      <w:hyperlink r:id="rId13" w:history="1">
        <w:r w:rsidR="00394669" w:rsidRPr="00E8014B">
          <w:rPr>
            <w:rStyle w:val="a4"/>
            <w:rFonts w:eastAsia="맑은 고딕"/>
            <w:lang w:eastAsia="ko-KR"/>
          </w:rPr>
          <w:t>woojaa@dankook.ac.kr</w:t>
        </w:r>
      </w:hyperlink>
    </w:p>
    <w:p w14:paraId="2629843C" w14:textId="172B907A" w:rsidR="00394669" w:rsidRPr="00A62830" w:rsidRDefault="00394669" w:rsidP="00394669">
      <w:pPr>
        <w:ind w:leftChars="400" w:left="880" w:firstLineChars="450" w:firstLine="990"/>
        <w:rPr>
          <w:rFonts w:eastAsia="맑은 고딕"/>
          <w:lang w:eastAsia="ko-KR"/>
        </w:rPr>
      </w:pPr>
      <w:proofErr w:type="spellStart"/>
      <w:r w:rsidRPr="00A62830">
        <w:rPr>
          <w:rFonts w:eastAsia="맑은 고딕"/>
          <w:lang w:eastAsia="ko-KR"/>
        </w:rPr>
        <w:t>Jaihyung</w:t>
      </w:r>
      <w:proofErr w:type="spellEnd"/>
      <w:r w:rsidRPr="00A62830">
        <w:rPr>
          <w:rFonts w:eastAsia="맑은 고딕"/>
          <w:lang w:eastAsia="ko-KR"/>
        </w:rPr>
        <w:t xml:space="preserve"> Cho      </w:t>
      </w:r>
      <w:r>
        <w:rPr>
          <w:rFonts w:eastAsia="맑은 고딕"/>
          <w:lang w:eastAsia="ko-KR"/>
        </w:rPr>
        <w:t xml:space="preserve">     </w:t>
      </w:r>
      <w:r w:rsidRPr="00A62830">
        <w:rPr>
          <w:rFonts w:eastAsia="맑은 고딕"/>
          <w:lang w:eastAsia="ko-KR"/>
        </w:rPr>
        <w:t>jaihyung@</w:t>
      </w:r>
      <w:r>
        <w:rPr>
          <w:rFonts w:eastAsia="맑은 고딕"/>
          <w:lang w:eastAsia="ko-KR"/>
        </w:rPr>
        <w:t>locaila</w:t>
      </w:r>
      <w:r w:rsidRPr="00A62830">
        <w:rPr>
          <w:rFonts w:eastAsia="맑은 고딕"/>
          <w:lang w:eastAsia="ko-KR"/>
        </w:rPr>
        <w:t xml:space="preserve">.com </w:t>
      </w:r>
    </w:p>
    <w:p w14:paraId="2EE128D5" w14:textId="77777777" w:rsidR="00394669" w:rsidRPr="00394669" w:rsidRDefault="00394669" w:rsidP="00F34A37">
      <w:pPr>
        <w:ind w:leftChars="400" w:left="880"/>
        <w:rPr>
          <w:rFonts w:eastAsia="맑은 고딕"/>
          <w:lang w:eastAsia="ko-KR"/>
        </w:rPr>
      </w:pPr>
    </w:p>
    <w:sectPr w:rsidR="00394669" w:rsidRPr="003946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742CE" w14:textId="77777777" w:rsidR="00E65908" w:rsidRDefault="00E65908">
      <w:r>
        <w:separator/>
      </w:r>
    </w:p>
  </w:endnote>
  <w:endnote w:type="continuationSeparator" w:id="0">
    <w:p w14:paraId="04A6A7BF" w14:textId="77777777" w:rsidR="00E65908" w:rsidRDefault="00E6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F00F5" w14:textId="77777777" w:rsidR="00E65908" w:rsidRDefault="00E65908">
      <w:r>
        <w:separator/>
      </w:r>
    </w:p>
  </w:footnote>
  <w:footnote w:type="continuationSeparator" w:id="0">
    <w:p w14:paraId="59475CDA" w14:textId="77777777" w:rsidR="00E65908" w:rsidRDefault="00E65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C26EA"/>
    <w:multiLevelType w:val="hybridMultilevel"/>
    <w:tmpl w:val="34EE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82B89"/>
    <w:multiLevelType w:val="hybridMultilevel"/>
    <w:tmpl w:val="11006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C57D6"/>
    <w:multiLevelType w:val="hybridMultilevel"/>
    <w:tmpl w:val="84A65FD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EBA07F2"/>
    <w:multiLevelType w:val="hybridMultilevel"/>
    <w:tmpl w:val="F3083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C1080B"/>
    <w:multiLevelType w:val="hybridMultilevel"/>
    <w:tmpl w:val="5BD69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EA219F"/>
    <w:multiLevelType w:val="hybridMultilevel"/>
    <w:tmpl w:val="52C0143A"/>
    <w:lvl w:ilvl="0" w:tplc="F698E1C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208845B5"/>
    <w:multiLevelType w:val="hybridMultilevel"/>
    <w:tmpl w:val="E878C8F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25DD3"/>
    <w:multiLevelType w:val="hybridMultilevel"/>
    <w:tmpl w:val="49F8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2F07C5"/>
    <w:multiLevelType w:val="hybridMultilevel"/>
    <w:tmpl w:val="BB30BE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84D774A"/>
    <w:multiLevelType w:val="hybridMultilevel"/>
    <w:tmpl w:val="BE9C0ED6"/>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D1E5A"/>
    <w:multiLevelType w:val="hybridMultilevel"/>
    <w:tmpl w:val="550C34A2"/>
    <w:lvl w:ilvl="0" w:tplc="F30823B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7334E0"/>
    <w:multiLevelType w:val="hybridMultilevel"/>
    <w:tmpl w:val="7E08811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6454340B"/>
    <w:multiLevelType w:val="hybridMultilevel"/>
    <w:tmpl w:val="88F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03442"/>
    <w:multiLevelType w:val="hybridMultilevel"/>
    <w:tmpl w:val="C346FDD4"/>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E12598"/>
    <w:multiLevelType w:val="hybridMultilevel"/>
    <w:tmpl w:val="12A0D9B8"/>
    <w:lvl w:ilvl="0" w:tplc="E06E68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BA7FC3"/>
    <w:multiLevelType w:val="hybridMultilevel"/>
    <w:tmpl w:val="8622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11"/>
  </w:num>
  <w:num w:numId="5">
    <w:abstractNumId w:val="16"/>
  </w:num>
  <w:num w:numId="6">
    <w:abstractNumId w:val="12"/>
  </w:num>
  <w:num w:numId="7">
    <w:abstractNumId w:val="6"/>
  </w:num>
  <w:num w:numId="8">
    <w:abstractNumId w:val="9"/>
  </w:num>
  <w:num w:numId="9">
    <w:abstractNumId w:val="13"/>
  </w:num>
  <w:num w:numId="10">
    <w:abstractNumId w:val="1"/>
  </w:num>
  <w:num w:numId="11">
    <w:abstractNumId w:val="8"/>
  </w:num>
  <w:num w:numId="12">
    <w:abstractNumId w:val="8"/>
  </w:num>
  <w:num w:numId="13">
    <w:abstractNumId w:val="20"/>
  </w:num>
  <w:num w:numId="14">
    <w:abstractNumId w:val="17"/>
  </w:num>
  <w:num w:numId="15">
    <w:abstractNumId w:val="7"/>
  </w:num>
  <w:num w:numId="16">
    <w:abstractNumId w:val="0"/>
  </w:num>
  <w:num w:numId="17">
    <w:abstractNumId w:val="2"/>
  </w:num>
  <w:num w:numId="18">
    <w:abstractNumId w:val="5"/>
  </w:num>
  <w:num w:numId="19">
    <w:abstractNumId w:val="8"/>
  </w:num>
  <w:num w:numId="20">
    <w:abstractNumId w:val="4"/>
  </w:num>
  <w:num w:numId="21">
    <w:abstractNumId w:val="15"/>
  </w:num>
  <w:num w:numId="22">
    <w:abstractNumId w:val="3"/>
  </w:num>
  <w:num w:numId="23">
    <w:abstractNumId w:val="18"/>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20F6"/>
    <w:rsid w:val="00002893"/>
    <w:rsid w:val="000033A3"/>
    <w:rsid w:val="00003605"/>
    <w:rsid w:val="00003C2D"/>
    <w:rsid w:val="00003C56"/>
    <w:rsid w:val="00003E6C"/>
    <w:rsid w:val="00003EC2"/>
    <w:rsid w:val="000040A9"/>
    <w:rsid w:val="0000458E"/>
    <w:rsid w:val="00004D82"/>
    <w:rsid w:val="00004E70"/>
    <w:rsid w:val="0000649E"/>
    <w:rsid w:val="000072B6"/>
    <w:rsid w:val="00007813"/>
    <w:rsid w:val="000109E6"/>
    <w:rsid w:val="00011F67"/>
    <w:rsid w:val="00012862"/>
    <w:rsid w:val="000128BC"/>
    <w:rsid w:val="000128E6"/>
    <w:rsid w:val="00013B4F"/>
    <w:rsid w:val="000159C1"/>
    <w:rsid w:val="000159D9"/>
    <w:rsid w:val="00015D4A"/>
    <w:rsid w:val="00015EFB"/>
    <w:rsid w:val="000164C6"/>
    <w:rsid w:val="000165E2"/>
    <w:rsid w:val="000172BE"/>
    <w:rsid w:val="00017D8A"/>
    <w:rsid w:val="00020107"/>
    <w:rsid w:val="000213EA"/>
    <w:rsid w:val="00021CB6"/>
    <w:rsid w:val="00021E1E"/>
    <w:rsid w:val="00021F99"/>
    <w:rsid w:val="000225C6"/>
    <w:rsid w:val="00023388"/>
    <w:rsid w:val="00023425"/>
    <w:rsid w:val="000238FB"/>
    <w:rsid w:val="0002415F"/>
    <w:rsid w:val="000241BE"/>
    <w:rsid w:val="000242F2"/>
    <w:rsid w:val="0002509B"/>
    <w:rsid w:val="0002633C"/>
    <w:rsid w:val="00026D4B"/>
    <w:rsid w:val="00027095"/>
    <w:rsid w:val="000275C6"/>
    <w:rsid w:val="00027AD6"/>
    <w:rsid w:val="0003024C"/>
    <w:rsid w:val="0003043A"/>
    <w:rsid w:val="000317A9"/>
    <w:rsid w:val="00031ADB"/>
    <w:rsid w:val="00031B3E"/>
    <w:rsid w:val="00031C5F"/>
    <w:rsid w:val="00032056"/>
    <w:rsid w:val="000328CA"/>
    <w:rsid w:val="00032E40"/>
    <w:rsid w:val="000335C0"/>
    <w:rsid w:val="0003376B"/>
    <w:rsid w:val="00033E89"/>
    <w:rsid w:val="00034676"/>
    <w:rsid w:val="000346E6"/>
    <w:rsid w:val="000352B3"/>
    <w:rsid w:val="000366DB"/>
    <w:rsid w:val="000379B0"/>
    <w:rsid w:val="00037B3F"/>
    <w:rsid w:val="0004023E"/>
    <w:rsid w:val="0004024B"/>
    <w:rsid w:val="000410BC"/>
    <w:rsid w:val="00041157"/>
    <w:rsid w:val="00041C57"/>
    <w:rsid w:val="00042098"/>
    <w:rsid w:val="0004285C"/>
    <w:rsid w:val="000434B7"/>
    <w:rsid w:val="000435E4"/>
    <w:rsid w:val="0004473D"/>
    <w:rsid w:val="00046796"/>
    <w:rsid w:val="000467FD"/>
    <w:rsid w:val="00046AAF"/>
    <w:rsid w:val="000470C1"/>
    <w:rsid w:val="00047180"/>
    <w:rsid w:val="00047225"/>
    <w:rsid w:val="000475DB"/>
    <w:rsid w:val="00047C72"/>
    <w:rsid w:val="00047E60"/>
    <w:rsid w:val="00051492"/>
    <w:rsid w:val="00051648"/>
    <w:rsid w:val="00052AD2"/>
    <w:rsid w:val="000530DF"/>
    <w:rsid w:val="0005360F"/>
    <w:rsid w:val="00053CBE"/>
    <w:rsid w:val="00053E96"/>
    <w:rsid w:val="000545CC"/>
    <w:rsid w:val="00054E0C"/>
    <w:rsid w:val="0005541D"/>
    <w:rsid w:val="00055679"/>
    <w:rsid w:val="000565C8"/>
    <w:rsid w:val="00057929"/>
    <w:rsid w:val="00057DC8"/>
    <w:rsid w:val="00061260"/>
    <w:rsid w:val="000612E1"/>
    <w:rsid w:val="00061413"/>
    <w:rsid w:val="000614FE"/>
    <w:rsid w:val="00062254"/>
    <w:rsid w:val="00063167"/>
    <w:rsid w:val="00063447"/>
    <w:rsid w:val="000640C0"/>
    <w:rsid w:val="0006553A"/>
    <w:rsid w:val="00065D38"/>
    <w:rsid w:val="00067DD1"/>
    <w:rsid w:val="00070447"/>
    <w:rsid w:val="000706E7"/>
    <w:rsid w:val="00070EF8"/>
    <w:rsid w:val="00071192"/>
    <w:rsid w:val="00071272"/>
    <w:rsid w:val="000713A7"/>
    <w:rsid w:val="000714FF"/>
    <w:rsid w:val="00072A80"/>
    <w:rsid w:val="000731A0"/>
    <w:rsid w:val="0007349F"/>
    <w:rsid w:val="000736C1"/>
    <w:rsid w:val="00073797"/>
    <w:rsid w:val="00073DEC"/>
    <w:rsid w:val="000745AA"/>
    <w:rsid w:val="00074E86"/>
    <w:rsid w:val="00076097"/>
    <w:rsid w:val="00076541"/>
    <w:rsid w:val="0007654B"/>
    <w:rsid w:val="000771CA"/>
    <w:rsid w:val="000772F4"/>
    <w:rsid w:val="000776EB"/>
    <w:rsid w:val="00081F5B"/>
    <w:rsid w:val="000823B0"/>
    <w:rsid w:val="00082B15"/>
    <w:rsid w:val="0008335B"/>
    <w:rsid w:val="00083379"/>
    <w:rsid w:val="00083587"/>
    <w:rsid w:val="00083838"/>
    <w:rsid w:val="00083B6A"/>
    <w:rsid w:val="00083B71"/>
    <w:rsid w:val="00084465"/>
    <w:rsid w:val="00084964"/>
    <w:rsid w:val="00084E72"/>
    <w:rsid w:val="0008502F"/>
    <w:rsid w:val="0008568F"/>
    <w:rsid w:val="00085E04"/>
    <w:rsid w:val="00086128"/>
    <w:rsid w:val="00086800"/>
    <w:rsid w:val="00086C9C"/>
    <w:rsid w:val="000874F5"/>
    <w:rsid w:val="00087913"/>
    <w:rsid w:val="000902DC"/>
    <w:rsid w:val="000911AE"/>
    <w:rsid w:val="000915A1"/>
    <w:rsid w:val="00093697"/>
    <w:rsid w:val="00093D42"/>
    <w:rsid w:val="00093DD0"/>
    <w:rsid w:val="00094349"/>
    <w:rsid w:val="00094500"/>
    <w:rsid w:val="00094A16"/>
    <w:rsid w:val="00094DE6"/>
    <w:rsid w:val="0009598B"/>
    <w:rsid w:val="00095DBE"/>
    <w:rsid w:val="00096356"/>
    <w:rsid w:val="00096D38"/>
    <w:rsid w:val="00097C99"/>
    <w:rsid w:val="000A0F14"/>
    <w:rsid w:val="000A1441"/>
    <w:rsid w:val="000A1A06"/>
    <w:rsid w:val="000A1B60"/>
    <w:rsid w:val="000A21B4"/>
    <w:rsid w:val="000A2550"/>
    <w:rsid w:val="000A2A16"/>
    <w:rsid w:val="000A2C82"/>
    <w:rsid w:val="000A2CC7"/>
    <w:rsid w:val="000A2ED6"/>
    <w:rsid w:val="000A4205"/>
    <w:rsid w:val="000A4A19"/>
    <w:rsid w:val="000A559A"/>
    <w:rsid w:val="000A5D21"/>
    <w:rsid w:val="000A6351"/>
    <w:rsid w:val="000A63D6"/>
    <w:rsid w:val="000A6988"/>
    <w:rsid w:val="000A74C4"/>
    <w:rsid w:val="000A7B38"/>
    <w:rsid w:val="000B0343"/>
    <w:rsid w:val="000B1298"/>
    <w:rsid w:val="000B1C95"/>
    <w:rsid w:val="000B2985"/>
    <w:rsid w:val="000B2C88"/>
    <w:rsid w:val="000B3342"/>
    <w:rsid w:val="000B4875"/>
    <w:rsid w:val="000B51FA"/>
    <w:rsid w:val="000B5905"/>
    <w:rsid w:val="000B5975"/>
    <w:rsid w:val="000B6023"/>
    <w:rsid w:val="000B6E2C"/>
    <w:rsid w:val="000B722F"/>
    <w:rsid w:val="000B7327"/>
    <w:rsid w:val="000B76C5"/>
    <w:rsid w:val="000B7A10"/>
    <w:rsid w:val="000C0CAF"/>
    <w:rsid w:val="000C115D"/>
    <w:rsid w:val="000C122F"/>
    <w:rsid w:val="000C1535"/>
    <w:rsid w:val="000C252B"/>
    <w:rsid w:val="000C2FBD"/>
    <w:rsid w:val="000C3835"/>
    <w:rsid w:val="000C3B0C"/>
    <w:rsid w:val="000C422D"/>
    <w:rsid w:val="000C44C8"/>
    <w:rsid w:val="000C59E3"/>
    <w:rsid w:val="000C5F91"/>
    <w:rsid w:val="000C6025"/>
    <w:rsid w:val="000C6183"/>
    <w:rsid w:val="000D025C"/>
    <w:rsid w:val="000D0565"/>
    <w:rsid w:val="000D0E4E"/>
    <w:rsid w:val="000D113C"/>
    <w:rsid w:val="000D12D1"/>
    <w:rsid w:val="000D159A"/>
    <w:rsid w:val="000D1796"/>
    <w:rsid w:val="000D1EAF"/>
    <w:rsid w:val="000D22CC"/>
    <w:rsid w:val="000D2AE6"/>
    <w:rsid w:val="000D36AE"/>
    <w:rsid w:val="000D38A1"/>
    <w:rsid w:val="000D475C"/>
    <w:rsid w:val="000D4C4E"/>
    <w:rsid w:val="000D5077"/>
    <w:rsid w:val="000D5362"/>
    <w:rsid w:val="000D57F8"/>
    <w:rsid w:val="000D5851"/>
    <w:rsid w:val="000D5C60"/>
    <w:rsid w:val="000D71E2"/>
    <w:rsid w:val="000D73A5"/>
    <w:rsid w:val="000D7978"/>
    <w:rsid w:val="000D7E2F"/>
    <w:rsid w:val="000E07D6"/>
    <w:rsid w:val="000E137F"/>
    <w:rsid w:val="000E1380"/>
    <w:rsid w:val="000E14B8"/>
    <w:rsid w:val="000E18DF"/>
    <w:rsid w:val="000E1C53"/>
    <w:rsid w:val="000E233D"/>
    <w:rsid w:val="000E39CB"/>
    <w:rsid w:val="000E3B22"/>
    <w:rsid w:val="000E4E66"/>
    <w:rsid w:val="000E5319"/>
    <w:rsid w:val="000E59A0"/>
    <w:rsid w:val="000E5B36"/>
    <w:rsid w:val="000E7A84"/>
    <w:rsid w:val="000F1491"/>
    <w:rsid w:val="000F15BC"/>
    <w:rsid w:val="000F180A"/>
    <w:rsid w:val="000F1C92"/>
    <w:rsid w:val="000F2EEE"/>
    <w:rsid w:val="000F3697"/>
    <w:rsid w:val="000F4735"/>
    <w:rsid w:val="000F4FD2"/>
    <w:rsid w:val="000F782D"/>
    <w:rsid w:val="000F7F58"/>
    <w:rsid w:val="00100128"/>
    <w:rsid w:val="00100FF3"/>
    <w:rsid w:val="00101C69"/>
    <w:rsid w:val="001026CA"/>
    <w:rsid w:val="00103E7B"/>
    <w:rsid w:val="001043C2"/>
    <w:rsid w:val="001043E1"/>
    <w:rsid w:val="0010505A"/>
    <w:rsid w:val="00105CC7"/>
    <w:rsid w:val="00107779"/>
    <w:rsid w:val="001078C2"/>
    <w:rsid w:val="00107C08"/>
    <w:rsid w:val="00107E1C"/>
    <w:rsid w:val="00110243"/>
    <w:rsid w:val="00111066"/>
    <w:rsid w:val="001112C4"/>
    <w:rsid w:val="00111444"/>
    <w:rsid w:val="00111465"/>
    <w:rsid w:val="00111723"/>
    <w:rsid w:val="001129B5"/>
    <w:rsid w:val="00112B66"/>
    <w:rsid w:val="00112BE6"/>
    <w:rsid w:val="001141E3"/>
    <w:rsid w:val="001144DF"/>
    <w:rsid w:val="00114560"/>
    <w:rsid w:val="00114939"/>
    <w:rsid w:val="0011557B"/>
    <w:rsid w:val="00117C85"/>
    <w:rsid w:val="00120B13"/>
    <w:rsid w:val="00124D84"/>
    <w:rsid w:val="00124FEF"/>
    <w:rsid w:val="001250DD"/>
    <w:rsid w:val="001254F4"/>
    <w:rsid w:val="00125733"/>
    <w:rsid w:val="00125A06"/>
    <w:rsid w:val="001263AA"/>
    <w:rsid w:val="00127364"/>
    <w:rsid w:val="00130779"/>
    <w:rsid w:val="001307A1"/>
    <w:rsid w:val="001321D3"/>
    <w:rsid w:val="00132471"/>
    <w:rsid w:val="0013345E"/>
    <w:rsid w:val="00133599"/>
    <w:rsid w:val="00133BF7"/>
    <w:rsid w:val="00134B88"/>
    <w:rsid w:val="001369BF"/>
    <w:rsid w:val="00136A23"/>
    <w:rsid w:val="00136B99"/>
    <w:rsid w:val="00140213"/>
    <w:rsid w:val="0014063E"/>
    <w:rsid w:val="0014087D"/>
    <w:rsid w:val="00140F74"/>
    <w:rsid w:val="00141191"/>
    <w:rsid w:val="0014159C"/>
    <w:rsid w:val="00142665"/>
    <w:rsid w:val="0014384A"/>
    <w:rsid w:val="0014450F"/>
    <w:rsid w:val="00144950"/>
    <w:rsid w:val="001449F1"/>
    <w:rsid w:val="00144D8F"/>
    <w:rsid w:val="00145C74"/>
    <w:rsid w:val="001462E9"/>
    <w:rsid w:val="00146E32"/>
    <w:rsid w:val="00151619"/>
    <w:rsid w:val="00152659"/>
    <w:rsid w:val="00152835"/>
    <w:rsid w:val="0015288F"/>
    <w:rsid w:val="00152D05"/>
    <w:rsid w:val="001559FA"/>
    <w:rsid w:val="001562C6"/>
    <w:rsid w:val="00156374"/>
    <w:rsid w:val="00156FDD"/>
    <w:rsid w:val="001577D8"/>
    <w:rsid w:val="00157A06"/>
    <w:rsid w:val="00157FC3"/>
    <w:rsid w:val="00160739"/>
    <w:rsid w:val="0016271E"/>
    <w:rsid w:val="00162B27"/>
    <w:rsid w:val="00162D7A"/>
    <w:rsid w:val="00164C5E"/>
    <w:rsid w:val="00164DAB"/>
    <w:rsid w:val="001659C7"/>
    <w:rsid w:val="00165BBB"/>
    <w:rsid w:val="0016613F"/>
    <w:rsid w:val="00166215"/>
    <w:rsid w:val="00166591"/>
    <w:rsid w:val="001673D7"/>
    <w:rsid w:val="00170C19"/>
    <w:rsid w:val="00170FD2"/>
    <w:rsid w:val="00171143"/>
    <w:rsid w:val="00171C6A"/>
    <w:rsid w:val="00171CA9"/>
    <w:rsid w:val="0017253D"/>
    <w:rsid w:val="00172864"/>
    <w:rsid w:val="00172B82"/>
    <w:rsid w:val="00172EFA"/>
    <w:rsid w:val="00173608"/>
    <w:rsid w:val="00173DAD"/>
    <w:rsid w:val="001745EC"/>
    <w:rsid w:val="001747B7"/>
    <w:rsid w:val="001750D6"/>
    <w:rsid w:val="00175204"/>
    <w:rsid w:val="00175382"/>
    <w:rsid w:val="00175C30"/>
    <w:rsid w:val="00175F8C"/>
    <w:rsid w:val="00177069"/>
    <w:rsid w:val="00177FC1"/>
    <w:rsid w:val="00180239"/>
    <w:rsid w:val="001815A2"/>
    <w:rsid w:val="0018162C"/>
    <w:rsid w:val="00181FC1"/>
    <w:rsid w:val="0018278A"/>
    <w:rsid w:val="00182C76"/>
    <w:rsid w:val="00183034"/>
    <w:rsid w:val="001830F7"/>
    <w:rsid w:val="001835C3"/>
    <w:rsid w:val="00183EE6"/>
    <w:rsid w:val="00184A9E"/>
    <w:rsid w:val="0018588A"/>
    <w:rsid w:val="00185A39"/>
    <w:rsid w:val="0018663B"/>
    <w:rsid w:val="00187252"/>
    <w:rsid w:val="00190AC7"/>
    <w:rsid w:val="00191C91"/>
    <w:rsid w:val="00192DD9"/>
    <w:rsid w:val="00194339"/>
    <w:rsid w:val="00194848"/>
    <w:rsid w:val="001958EA"/>
    <w:rsid w:val="00195BBA"/>
    <w:rsid w:val="00195E0E"/>
    <w:rsid w:val="001A05D1"/>
    <w:rsid w:val="001A1613"/>
    <w:rsid w:val="001A180D"/>
    <w:rsid w:val="001A1BAC"/>
    <w:rsid w:val="001A23CE"/>
    <w:rsid w:val="001A2C89"/>
    <w:rsid w:val="001A51B6"/>
    <w:rsid w:val="001A5B76"/>
    <w:rsid w:val="001A673E"/>
    <w:rsid w:val="001A7763"/>
    <w:rsid w:val="001A790E"/>
    <w:rsid w:val="001B1917"/>
    <w:rsid w:val="001B3964"/>
    <w:rsid w:val="001B4452"/>
    <w:rsid w:val="001B466C"/>
    <w:rsid w:val="001B48C5"/>
    <w:rsid w:val="001B4F34"/>
    <w:rsid w:val="001B5281"/>
    <w:rsid w:val="001B52EC"/>
    <w:rsid w:val="001B554A"/>
    <w:rsid w:val="001B5980"/>
    <w:rsid w:val="001B61F1"/>
    <w:rsid w:val="001B6564"/>
    <w:rsid w:val="001B691A"/>
    <w:rsid w:val="001B7735"/>
    <w:rsid w:val="001C02D8"/>
    <w:rsid w:val="001C037C"/>
    <w:rsid w:val="001C04E3"/>
    <w:rsid w:val="001C0862"/>
    <w:rsid w:val="001C0E8B"/>
    <w:rsid w:val="001C14BD"/>
    <w:rsid w:val="001C1F95"/>
    <w:rsid w:val="001C2247"/>
    <w:rsid w:val="001C226D"/>
    <w:rsid w:val="001C2378"/>
    <w:rsid w:val="001C2E71"/>
    <w:rsid w:val="001C3EE9"/>
    <w:rsid w:val="001C3FA4"/>
    <w:rsid w:val="001C40F9"/>
    <w:rsid w:val="001C458B"/>
    <w:rsid w:val="001C5700"/>
    <w:rsid w:val="001C5D4F"/>
    <w:rsid w:val="001C64C0"/>
    <w:rsid w:val="001C69DA"/>
    <w:rsid w:val="001C6A4F"/>
    <w:rsid w:val="001C6F06"/>
    <w:rsid w:val="001C6F7B"/>
    <w:rsid w:val="001D0280"/>
    <w:rsid w:val="001D0FD3"/>
    <w:rsid w:val="001D183B"/>
    <w:rsid w:val="001D1D95"/>
    <w:rsid w:val="001D2360"/>
    <w:rsid w:val="001D27EC"/>
    <w:rsid w:val="001D3109"/>
    <w:rsid w:val="001D332E"/>
    <w:rsid w:val="001D3A90"/>
    <w:rsid w:val="001D465C"/>
    <w:rsid w:val="001D4E03"/>
    <w:rsid w:val="001D5033"/>
    <w:rsid w:val="001D5C88"/>
    <w:rsid w:val="001D6567"/>
    <w:rsid w:val="001D695C"/>
    <w:rsid w:val="001D6FD9"/>
    <w:rsid w:val="001D780E"/>
    <w:rsid w:val="001E05C3"/>
    <w:rsid w:val="001E0AD3"/>
    <w:rsid w:val="001E20E1"/>
    <w:rsid w:val="001E36E4"/>
    <w:rsid w:val="001E379D"/>
    <w:rsid w:val="001E382B"/>
    <w:rsid w:val="001E3A3C"/>
    <w:rsid w:val="001E41D7"/>
    <w:rsid w:val="001E51E4"/>
    <w:rsid w:val="001E5354"/>
    <w:rsid w:val="001E5C23"/>
    <w:rsid w:val="001E690D"/>
    <w:rsid w:val="001E740F"/>
    <w:rsid w:val="001E7504"/>
    <w:rsid w:val="001E76DF"/>
    <w:rsid w:val="001E7BF4"/>
    <w:rsid w:val="001E7FC7"/>
    <w:rsid w:val="001F1308"/>
    <w:rsid w:val="001F1525"/>
    <w:rsid w:val="001F17A3"/>
    <w:rsid w:val="001F1C0B"/>
    <w:rsid w:val="001F1E87"/>
    <w:rsid w:val="001F1EB6"/>
    <w:rsid w:val="001F2E23"/>
    <w:rsid w:val="001F341F"/>
    <w:rsid w:val="001F3911"/>
    <w:rsid w:val="001F3F1A"/>
    <w:rsid w:val="001F4CB6"/>
    <w:rsid w:val="001F4CBD"/>
    <w:rsid w:val="001F4EC5"/>
    <w:rsid w:val="001F5545"/>
    <w:rsid w:val="001F5777"/>
    <w:rsid w:val="001F5937"/>
    <w:rsid w:val="001F596F"/>
    <w:rsid w:val="001F59E3"/>
    <w:rsid w:val="001F59ED"/>
    <w:rsid w:val="001F7121"/>
    <w:rsid w:val="001F7482"/>
    <w:rsid w:val="0020007F"/>
    <w:rsid w:val="00200D2C"/>
    <w:rsid w:val="00200E73"/>
    <w:rsid w:val="002019D8"/>
    <w:rsid w:val="00201EC7"/>
    <w:rsid w:val="00202160"/>
    <w:rsid w:val="002029D3"/>
    <w:rsid w:val="0020349A"/>
    <w:rsid w:val="002034B4"/>
    <w:rsid w:val="00203976"/>
    <w:rsid w:val="00203D80"/>
    <w:rsid w:val="00204032"/>
    <w:rsid w:val="002041DA"/>
    <w:rsid w:val="00204BAD"/>
    <w:rsid w:val="00204D60"/>
    <w:rsid w:val="00204E6A"/>
    <w:rsid w:val="00205627"/>
    <w:rsid w:val="002056D0"/>
    <w:rsid w:val="00205AC0"/>
    <w:rsid w:val="002068BA"/>
    <w:rsid w:val="00206E04"/>
    <w:rsid w:val="00210860"/>
    <w:rsid w:val="002108EE"/>
    <w:rsid w:val="00210B6A"/>
    <w:rsid w:val="002121A0"/>
    <w:rsid w:val="002127C7"/>
    <w:rsid w:val="002128D3"/>
    <w:rsid w:val="00212CB6"/>
    <w:rsid w:val="00212E37"/>
    <w:rsid w:val="002140FF"/>
    <w:rsid w:val="00214514"/>
    <w:rsid w:val="002168A0"/>
    <w:rsid w:val="0021696E"/>
    <w:rsid w:val="00216F77"/>
    <w:rsid w:val="002171FB"/>
    <w:rsid w:val="0021735B"/>
    <w:rsid w:val="00220894"/>
    <w:rsid w:val="0022318C"/>
    <w:rsid w:val="00224952"/>
    <w:rsid w:val="00224DD2"/>
    <w:rsid w:val="00224FFD"/>
    <w:rsid w:val="00225A6A"/>
    <w:rsid w:val="00225AC7"/>
    <w:rsid w:val="00225ACC"/>
    <w:rsid w:val="00226FE8"/>
    <w:rsid w:val="002275A5"/>
    <w:rsid w:val="00230212"/>
    <w:rsid w:val="0023158E"/>
    <w:rsid w:val="00231C25"/>
    <w:rsid w:val="00231C6F"/>
    <w:rsid w:val="00231E0A"/>
    <w:rsid w:val="00232A90"/>
    <w:rsid w:val="002338B4"/>
    <w:rsid w:val="00234151"/>
    <w:rsid w:val="002347B7"/>
    <w:rsid w:val="00234F8C"/>
    <w:rsid w:val="002353D6"/>
    <w:rsid w:val="00235542"/>
    <w:rsid w:val="00236603"/>
    <w:rsid w:val="002369B0"/>
    <w:rsid w:val="00236AD8"/>
    <w:rsid w:val="00236D66"/>
    <w:rsid w:val="00237360"/>
    <w:rsid w:val="00237DFE"/>
    <w:rsid w:val="002401F5"/>
    <w:rsid w:val="00240465"/>
    <w:rsid w:val="00240E54"/>
    <w:rsid w:val="002451C5"/>
    <w:rsid w:val="00245F1F"/>
    <w:rsid w:val="0024663B"/>
    <w:rsid w:val="00247103"/>
    <w:rsid w:val="00247646"/>
    <w:rsid w:val="00250067"/>
    <w:rsid w:val="002510DD"/>
    <w:rsid w:val="002516DE"/>
    <w:rsid w:val="00251F81"/>
    <w:rsid w:val="002522C1"/>
    <w:rsid w:val="00252BE0"/>
    <w:rsid w:val="00253588"/>
    <w:rsid w:val="00253790"/>
    <w:rsid w:val="002546F4"/>
    <w:rsid w:val="00254879"/>
    <w:rsid w:val="002551D0"/>
    <w:rsid w:val="00255374"/>
    <w:rsid w:val="0025651A"/>
    <w:rsid w:val="00257BF4"/>
    <w:rsid w:val="00257DA0"/>
    <w:rsid w:val="00260003"/>
    <w:rsid w:val="0026035D"/>
    <w:rsid w:val="002606D6"/>
    <w:rsid w:val="00261184"/>
    <w:rsid w:val="002616D7"/>
    <w:rsid w:val="00261C98"/>
    <w:rsid w:val="0026248E"/>
    <w:rsid w:val="00262914"/>
    <w:rsid w:val="0026392E"/>
    <w:rsid w:val="002647BF"/>
    <w:rsid w:val="002647D5"/>
    <w:rsid w:val="00265032"/>
    <w:rsid w:val="002651FB"/>
    <w:rsid w:val="0026538C"/>
    <w:rsid w:val="00265781"/>
    <w:rsid w:val="002664F6"/>
    <w:rsid w:val="0026672C"/>
    <w:rsid w:val="00266B13"/>
    <w:rsid w:val="00270728"/>
    <w:rsid w:val="0027094E"/>
    <w:rsid w:val="00270BA9"/>
    <w:rsid w:val="00270C08"/>
    <w:rsid w:val="00270D42"/>
    <w:rsid w:val="0027195D"/>
    <w:rsid w:val="002724BE"/>
    <w:rsid w:val="00272B03"/>
    <w:rsid w:val="002733E2"/>
    <w:rsid w:val="0027499E"/>
    <w:rsid w:val="002750B1"/>
    <w:rsid w:val="002766A5"/>
    <w:rsid w:val="002769B6"/>
    <w:rsid w:val="00276A35"/>
    <w:rsid w:val="00277835"/>
    <w:rsid w:val="002800BB"/>
    <w:rsid w:val="00280AB1"/>
    <w:rsid w:val="0028142C"/>
    <w:rsid w:val="00283B16"/>
    <w:rsid w:val="00283FA2"/>
    <w:rsid w:val="0028406E"/>
    <w:rsid w:val="00284BAE"/>
    <w:rsid w:val="002859AF"/>
    <w:rsid w:val="0028676B"/>
    <w:rsid w:val="00286A7C"/>
    <w:rsid w:val="00286AE7"/>
    <w:rsid w:val="00287243"/>
    <w:rsid w:val="00287E25"/>
    <w:rsid w:val="00290647"/>
    <w:rsid w:val="00291211"/>
    <w:rsid w:val="00291385"/>
    <w:rsid w:val="00291422"/>
    <w:rsid w:val="0029237F"/>
    <w:rsid w:val="00292715"/>
    <w:rsid w:val="00293E57"/>
    <w:rsid w:val="002947D1"/>
    <w:rsid w:val="002948DF"/>
    <w:rsid w:val="0029492F"/>
    <w:rsid w:val="00294D90"/>
    <w:rsid w:val="00295045"/>
    <w:rsid w:val="00296633"/>
    <w:rsid w:val="002976C8"/>
    <w:rsid w:val="002A04B3"/>
    <w:rsid w:val="002A0526"/>
    <w:rsid w:val="002A0D94"/>
    <w:rsid w:val="002A1E92"/>
    <w:rsid w:val="002A204D"/>
    <w:rsid w:val="002A233C"/>
    <w:rsid w:val="002A2616"/>
    <w:rsid w:val="002A26E1"/>
    <w:rsid w:val="002A2A41"/>
    <w:rsid w:val="002A3183"/>
    <w:rsid w:val="002A368A"/>
    <w:rsid w:val="002A4065"/>
    <w:rsid w:val="002A4BC6"/>
    <w:rsid w:val="002A59F0"/>
    <w:rsid w:val="002A6432"/>
    <w:rsid w:val="002A6F25"/>
    <w:rsid w:val="002A6FD3"/>
    <w:rsid w:val="002B0A7D"/>
    <w:rsid w:val="002B1A69"/>
    <w:rsid w:val="002B215C"/>
    <w:rsid w:val="002B2627"/>
    <w:rsid w:val="002B2723"/>
    <w:rsid w:val="002B293C"/>
    <w:rsid w:val="002B303A"/>
    <w:rsid w:val="002B4D77"/>
    <w:rsid w:val="002B4F1B"/>
    <w:rsid w:val="002B538E"/>
    <w:rsid w:val="002B5652"/>
    <w:rsid w:val="002B5DCA"/>
    <w:rsid w:val="002B6BDC"/>
    <w:rsid w:val="002B75B0"/>
    <w:rsid w:val="002B7EAF"/>
    <w:rsid w:val="002C099C"/>
    <w:rsid w:val="002C0B74"/>
    <w:rsid w:val="002C0C8B"/>
    <w:rsid w:val="002C0CBB"/>
    <w:rsid w:val="002C0D56"/>
    <w:rsid w:val="002C0DAB"/>
    <w:rsid w:val="002C10A7"/>
    <w:rsid w:val="002C1201"/>
    <w:rsid w:val="002C1460"/>
    <w:rsid w:val="002C20F2"/>
    <w:rsid w:val="002C2EA9"/>
    <w:rsid w:val="002C38B2"/>
    <w:rsid w:val="002C3A39"/>
    <w:rsid w:val="002C3F9C"/>
    <w:rsid w:val="002C4462"/>
    <w:rsid w:val="002C5AFA"/>
    <w:rsid w:val="002C673A"/>
    <w:rsid w:val="002C6B35"/>
    <w:rsid w:val="002C7AAA"/>
    <w:rsid w:val="002D0439"/>
    <w:rsid w:val="002D11B7"/>
    <w:rsid w:val="002D1377"/>
    <w:rsid w:val="002D1426"/>
    <w:rsid w:val="002D1AB9"/>
    <w:rsid w:val="002D2179"/>
    <w:rsid w:val="002D321D"/>
    <w:rsid w:val="002D3865"/>
    <w:rsid w:val="002D3BBC"/>
    <w:rsid w:val="002D438A"/>
    <w:rsid w:val="002D4929"/>
    <w:rsid w:val="002D4ACE"/>
    <w:rsid w:val="002D4EAD"/>
    <w:rsid w:val="002D5738"/>
    <w:rsid w:val="002D5E53"/>
    <w:rsid w:val="002D68EC"/>
    <w:rsid w:val="002D6B5D"/>
    <w:rsid w:val="002E0319"/>
    <w:rsid w:val="002E179B"/>
    <w:rsid w:val="002E1C9E"/>
    <w:rsid w:val="002E1CA3"/>
    <w:rsid w:val="002E229B"/>
    <w:rsid w:val="002E257B"/>
    <w:rsid w:val="002E3C65"/>
    <w:rsid w:val="002E3F5B"/>
    <w:rsid w:val="002E4362"/>
    <w:rsid w:val="002E4BAD"/>
    <w:rsid w:val="002E5AD1"/>
    <w:rsid w:val="002E63D9"/>
    <w:rsid w:val="002E640E"/>
    <w:rsid w:val="002E680F"/>
    <w:rsid w:val="002E6DE3"/>
    <w:rsid w:val="002F07A9"/>
    <w:rsid w:val="002F0833"/>
    <w:rsid w:val="002F0C28"/>
    <w:rsid w:val="002F3CDE"/>
    <w:rsid w:val="002F5DD6"/>
    <w:rsid w:val="002F5FEA"/>
    <w:rsid w:val="002F63E7"/>
    <w:rsid w:val="002F7BE3"/>
    <w:rsid w:val="002F7E6A"/>
    <w:rsid w:val="00300165"/>
    <w:rsid w:val="003010CF"/>
    <w:rsid w:val="003027AB"/>
    <w:rsid w:val="00303440"/>
    <w:rsid w:val="00304D9B"/>
    <w:rsid w:val="00305935"/>
    <w:rsid w:val="00305FF9"/>
    <w:rsid w:val="00306E5B"/>
    <w:rsid w:val="00306E6B"/>
    <w:rsid w:val="003100C8"/>
    <w:rsid w:val="00310502"/>
    <w:rsid w:val="00311161"/>
    <w:rsid w:val="00311A33"/>
    <w:rsid w:val="00312400"/>
    <w:rsid w:val="00312726"/>
    <w:rsid w:val="00312739"/>
    <w:rsid w:val="00312D10"/>
    <w:rsid w:val="00315035"/>
    <w:rsid w:val="00315B73"/>
    <w:rsid w:val="00316549"/>
    <w:rsid w:val="003178DA"/>
    <w:rsid w:val="00317DB8"/>
    <w:rsid w:val="00320618"/>
    <w:rsid w:val="0032100B"/>
    <w:rsid w:val="00321BD7"/>
    <w:rsid w:val="0032260F"/>
    <w:rsid w:val="003228DA"/>
    <w:rsid w:val="00323523"/>
    <w:rsid w:val="00323D6B"/>
    <w:rsid w:val="00324DF6"/>
    <w:rsid w:val="00326390"/>
    <w:rsid w:val="00326632"/>
    <w:rsid w:val="00326957"/>
    <w:rsid w:val="00326AE2"/>
    <w:rsid w:val="00327415"/>
    <w:rsid w:val="00331426"/>
    <w:rsid w:val="00331455"/>
    <w:rsid w:val="0033171D"/>
    <w:rsid w:val="00331FC3"/>
    <w:rsid w:val="0033217C"/>
    <w:rsid w:val="00332194"/>
    <w:rsid w:val="003334A0"/>
    <w:rsid w:val="003336B3"/>
    <w:rsid w:val="00335B75"/>
    <w:rsid w:val="00335D8C"/>
    <w:rsid w:val="00336072"/>
    <w:rsid w:val="003363A1"/>
    <w:rsid w:val="00337AC1"/>
    <w:rsid w:val="00340B38"/>
    <w:rsid w:val="00340FA5"/>
    <w:rsid w:val="0034226D"/>
    <w:rsid w:val="003423B3"/>
    <w:rsid w:val="00342457"/>
    <w:rsid w:val="00342972"/>
    <w:rsid w:val="00342FDD"/>
    <w:rsid w:val="00343905"/>
    <w:rsid w:val="00344080"/>
    <w:rsid w:val="003440BD"/>
    <w:rsid w:val="0034429B"/>
    <w:rsid w:val="00344866"/>
    <w:rsid w:val="0034593F"/>
    <w:rsid w:val="00345A4A"/>
    <w:rsid w:val="00345ACA"/>
    <w:rsid w:val="0034638C"/>
    <w:rsid w:val="00346F3C"/>
    <w:rsid w:val="00346F7F"/>
    <w:rsid w:val="0034735D"/>
    <w:rsid w:val="00347FBE"/>
    <w:rsid w:val="00350108"/>
    <w:rsid w:val="00350762"/>
    <w:rsid w:val="003507C4"/>
    <w:rsid w:val="003519A1"/>
    <w:rsid w:val="003523E1"/>
    <w:rsid w:val="00352462"/>
    <w:rsid w:val="00352480"/>
    <w:rsid w:val="003530D2"/>
    <w:rsid w:val="0035331A"/>
    <w:rsid w:val="003534E1"/>
    <w:rsid w:val="00353BA8"/>
    <w:rsid w:val="003548D8"/>
    <w:rsid w:val="00355496"/>
    <w:rsid w:val="003554CA"/>
    <w:rsid w:val="00356066"/>
    <w:rsid w:val="003561B3"/>
    <w:rsid w:val="00357595"/>
    <w:rsid w:val="00357E96"/>
    <w:rsid w:val="00360232"/>
    <w:rsid w:val="003602E0"/>
    <w:rsid w:val="00360D01"/>
    <w:rsid w:val="00361208"/>
    <w:rsid w:val="00362569"/>
    <w:rsid w:val="003636CD"/>
    <w:rsid w:val="0036487C"/>
    <w:rsid w:val="00365411"/>
    <w:rsid w:val="00365660"/>
    <w:rsid w:val="00365BAD"/>
    <w:rsid w:val="00365FA2"/>
    <w:rsid w:val="00366C69"/>
    <w:rsid w:val="00367441"/>
    <w:rsid w:val="00367B1D"/>
    <w:rsid w:val="00370E4F"/>
    <w:rsid w:val="00371215"/>
    <w:rsid w:val="00372076"/>
    <w:rsid w:val="00372701"/>
    <w:rsid w:val="00372EDE"/>
    <w:rsid w:val="00372F0D"/>
    <w:rsid w:val="00374059"/>
    <w:rsid w:val="003745A9"/>
    <w:rsid w:val="0037535B"/>
    <w:rsid w:val="0037552D"/>
    <w:rsid w:val="003756DB"/>
    <w:rsid w:val="00375FD7"/>
    <w:rsid w:val="003770BB"/>
    <w:rsid w:val="0037771A"/>
    <w:rsid w:val="003802DC"/>
    <w:rsid w:val="00380A61"/>
    <w:rsid w:val="00380E4E"/>
    <w:rsid w:val="00380FBF"/>
    <w:rsid w:val="00381E65"/>
    <w:rsid w:val="00382A43"/>
    <w:rsid w:val="00382D60"/>
    <w:rsid w:val="00382F29"/>
    <w:rsid w:val="00383C15"/>
    <w:rsid w:val="00383C8D"/>
    <w:rsid w:val="0038415B"/>
    <w:rsid w:val="0038524C"/>
    <w:rsid w:val="003852FB"/>
    <w:rsid w:val="00385429"/>
    <w:rsid w:val="00385B05"/>
    <w:rsid w:val="0038619E"/>
    <w:rsid w:val="00386375"/>
    <w:rsid w:val="00386382"/>
    <w:rsid w:val="0038657F"/>
    <w:rsid w:val="003865EF"/>
    <w:rsid w:val="00386BA9"/>
    <w:rsid w:val="00387945"/>
    <w:rsid w:val="00387AB4"/>
    <w:rsid w:val="00390017"/>
    <w:rsid w:val="003901A3"/>
    <w:rsid w:val="00390385"/>
    <w:rsid w:val="003903ED"/>
    <w:rsid w:val="0039072F"/>
    <w:rsid w:val="00392FED"/>
    <w:rsid w:val="003940CE"/>
    <w:rsid w:val="003943CE"/>
    <w:rsid w:val="00394669"/>
    <w:rsid w:val="003947F4"/>
    <w:rsid w:val="0039630D"/>
    <w:rsid w:val="00397C1D"/>
    <w:rsid w:val="003A180F"/>
    <w:rsid w:val="003A18DD"/>
    <w:rsid w:val="003A20C8"/>
    <w:rsid w:val="003A289F"/>
    <w:rsid w:val="003A2C29"/>
    <w:rsid w:val="003A2EC3"/>
    <w:rsid w:val="003A36F2"/>
    <w:rsid w:val="003A3D39"/>
    <w:rsid w:val="003A3EC7"/>
    <w:rsid w:val="003A40B4"/>
    <w:rsid w:val="003A4673"/>
    <w:rsid w:val="003A51B4"/>
    <w:rsid w:val="003A5B85"/>
    <w:rsid w:val="003A5E88"/>
    <w:rsid w:val="003A7834"/>
    <w:rsid w:val="003B0B5B"/>
    <w:rsid w:val="003B0E79"/>
    <w:rsid w:val="003B19A2"/>
    <w:rsid w:val="003B27A3"/>
    <w:rsid w:val="003B3575"/>
    <w:rsid w:val="003B4118"/>
    <w:rsid w:val="003B44FA"/>
    <w:rsid w:val="003B46DA"/>
    <w:rsid w:val="003B50BC"/>
    <w:rsid w:val="003B5A32"/>
    <w:rsid w:val="003B5D97"/>
    <w:rsid w:val="003B63A4"/>
    <w:rsid w:val="003B68FE"/>
    <w:rsid w:val="003B6D7D"/>
    <w:rsid w:val="003B70AD"/>
    <w:rsid w:val="003B764A"/>
    <w:rsid w:val="003B7D7E"/>
    <w:rsid w:val="003C1012"/>
    <w:rsid w:val="003C11C9"/>
    <w:rsid w:val="003C1229"/>
    <w:rsid w:val="003C1395"/>
    <w:rsid w:val="003C1E0B"/>
    <w:rsid w:val="003C1FD4"/>
    <w:rsid w:val="003C20BB"/>
    <w:rsid w:val="003C213D"/>
    <w:rsid w:val="003C226D"/>
    <w:rsid w:val="003C25AD"/>
    <w:rsid w:val="003C26D7"/>
    <w:rsid w:val="003C2D21"/>
    <w:rsid w:val="003C32D6"/>
    <w:rsid w:val="003C4DEF"/>
    <w:rsid w:val="003C502E"/>
    <w:rsid w:val="003C5E6B"/>
    <w:rsid w:val="003C7AD7"/>
    <w:rsid w:val="003D0FC3"/>
    <w:rsid w:val="003D2A3C"/>
    <w:rsid w:val="003D2C1D"/>
    <w:rsid w:val="003D2C34"/>
    <w:rsid w:val="003D3DDD"/>
    <w:rsid w:val="003D3E4F"/>
    <w:rsid w:val="003D5CBF"/>
    <w:rsid w:val="003D66D2"/>
    <w:rsid w:val="003D7E12"/>
    <w:rsid w:val="003D7E7C"/>
    <w:rsid w:val="003E0598"/>
    <w:rsid w:val="003E07AE"/>
    <w:rsid w:val="003E14FC"/>
    <w:rsid w:val="003E1815"/>
    <w:rsid w:val="003E1C4E"/>
    <w:rsid w:val="003E2976"/>
    <w:rsid w:val="003E2C74"/>
    <w:rsid w:val="003E4858"/>
    <w:rsid w:val="003E519A"/>
    <w:rsid w:val="003E6316"/>
    <w:rsid w:val="003E6884"/>
    <w:rsid w:val="003E6AC5"/>
    <w:rsid w:val="003E7736"/>
    <w:rsid w:val="003F0096"/>
    <w:rsid w:val="003F0850"/>
    <w:rsid w:val="003F0D12"/>
    <w:rsid w:val="003F0DE9"/>
    <w:rsid w:val="003F160C"/>
    <w:rsid w:val="003F2C2F"/>
    <w:rsid w:val="003F30DE"/>
    <w:rsid w:val="003F324F"/>
    <w:rsid w:val="003F33BC"/>
    <w:rsid w:val="003F3D4E"/>
    <w:rsid w:val="003F4204"/>
    <w:rsid w:val="003F46D1"/>
    <w:rsid w:val="003F477E"/>
    <w:rsid w:val="003F4E7B"/>
    <w:rsid w:val="003F56CC"/>
    <w:rsid w:val="003F5EB9"/>
    <w:rsid w:val="003F6CD2"/>
    <w:rsid w:val="003F723A"/>
    <w:rsid w:val="003F788D"/>
    <w:rsid w:val="004000E7"/>
    <w:rsid w:val="0040126E"/>
    <w:rsid w:val="004020D4"/>
    <w:rsid w:val="004021B6"/>
    <w:rsid w:val="00403690"/>
    <w:rsid w:val="0040426D"/>
    <w:rsid w:val="004047C4"/>
    <w:rsid w:val="0040570B"/>
    <w:rsid w:val="00405EDB"/>
    <w:rsid w:val="00405FB1"/>
    <w:rsid w:val="004063B4"/>
    <w:rsid w:val="0040642A"/>
    <w:rsid w:val="00406460"/>
    <w:rsid w:val="004100B2"/>
    <w:rsid w:val="0041024E"/>
    <w:rsid w:val="00411A35"/>
    <w:rsid w:val="00412461"/>
    <w:rsid w:val="00412546"/>
    <w:rsid w:val="00412965"/>
    <w:rsid w:val="00413053"/>
    <w:rsid w:val="0041319C"/>
    <w:rsid w:val="004137B6"/>
    <w:rsid w:val="00413A54"/>
    <w:rsid w:val="00413C10"/>
    <w:rsid w:val="00413CD9"/>
    <w:rsid w:val="00413F9A"/>
    <w:rsid w:val="004140CA"/>
    <w:rsid w:val="0041425F"/>
    <w:rsid w:val="00414A01"/>
    <w:rsid w:val="00414C65"/>
    <w:rsid w:val="00415AFF"/>
    <w:rsid w:val="00415D76"/>
    <w:rsid w:val="00416665"/>
    <w:rsid w:val="00416A67"/>
    <w:rsid w:val="00416ACB"/>
    <w:rsid w:val="00421D5D"/>
    <w:rsid w:val="00421DCF"/>
    <w:rsid w:val="00422341"/>
    <w:rsid w:val="00423641"/>
    <w:rsid w:val="00426266"/>
    <w:rsid w:val="004262CE"/>
    <w:rsid w:val="004267BD"/>
    <w:rsid w:val="00426F99"/>
    <w:rsid w:val="00430A2D"/>
    <w:rsid w:val="00431429"/>
    <w:rsid w:val="00431505"/>
    <w:rsid w:val="00431AF0"/>
    <w:rsid w:val="0043213A"/>
    <w:rsid w:val="00432BA2"/>
    <w:rsid w:val="004330AF"/>
    <w:rsid w:val="004330F4"/>
    <w:rsid w:val="00433590"/>
    <w:rsid w:val="0043393D"/>
    <w:rsid w:val="004344C7"/>
    <w:rsid w:val="0043490C"/>
    <w:rsid w:val="00434C3A"/>
    <w:rsid w:val="00435274"/>
    <w:rsid w:val="004352AD"/>
    <w:rsid w:val="0043545D"/>
    <w:rsid w:val="004358D5"/>
    <w:rsid w:val="00435FE2"/>
    <w:rsid w:val="00436C80"/>
    <w:rsid w:val="00436E10"/>
    <w:rsid w:val="00436E2F"/>
    <w:rsid w:val="00436EAB"/>
    <w:rsid w:val="00437236"/>
    <w:rsid w:val="00437743"/>
    <w:rsid w:val="00440D0D"/>
    <w:rsid w:val="004430F4"/>
    <w:rsid w:val="0044424F"/>
    <w:rsid w:val="004461D9"/>
    <w:rsid w:val="00446AC6"/>
    <w:rsid w:val="0044759B"/>
    <w:rsid w:val="00447F54"/>
    <w:rsid w:val="00450792"/>
    <w:rsid w:val="00450B7E"/>
    <w:rsid w:val="00450C1A"/>
    <w:rsid w:val="0045136B"/>
    <w:rsid w:val="00451C7E"/>
    <w:rsid w:val="00452841"/>
    <w:rsid w:val="00453BB6"/>
    <w:rsid w:val="00453CAA"/>
    <w:rsid w:val="00454187"/>
    <w:rsid w:val="00455113"/>
    <w:rsid w:val="0045629B"/>
    <w:rsid w:val="00456421"/>
    <w:rsid w:val="00456DAB"/>
    <w:rsid w:val="00456F17"/>
    <w:rsid w:val="00457036"/>
    <w:rsid w:val="00457AEF"/>
    <w:rsid w:val="00460130"/>
    <w:rsid w:val="00460C66"/>
    <w:rsid w:val="00460CC3"/>
    <w:rsid w:val="00460E86"/>
    <w:rsid w:val="004615B2"/>
    <w:rsid w:val="00461BA1"/>
    <w:rsid w:val="00462D08"/>
    <w:rsid w:val="00463399"/>
    <w:rsid w:val="004638A5"/>
    <w:rsid w:val="004646B4"/>
    <w:rsid w:val="00464A88"/>
    <w:rsid w:val="004651A0"/>
    <w:rsid w:val="00466532"/>
    <w:rsid w:val="00466B86"/>
    <w:rsid w:val="00467488"/>
    <w:rsid w:val="004676CA"/>
    <w:rsid w:val="00467872"/>
    <w:rsid w:val="004703F9"/>
    <w:rsid w:val="0047083E"/>
    <w:rsid w:val="00470EB5"/>
    <w:rsid w:val="00471E18"/>
    <w:rsid w:val="0047286B"/>
    <w:rsid w:val="00472E27"/>
    <w:rsid w:val="00473A87"/>
    <w:rsid w:val="00474220"/>
    <w:rsid w:val="00474627"/>
    <w:rsid w:val="00474CD2"/>
    <w:rsid w:val="004752D3"/>
    <w:rsid w:val="004754E1"/>
    <w:rsid w:val="00475CE0"/>
    <w:rsid w:val="00476827"/>
    <w:rsid w:val="00476BD4"/>
    <w:rsid w:val="00477C35"/>
    <w:rsid w:val="0048095C"/>
    <w:rsid w:val="00480988"/>
    <w:rsid w:val="00480E05"/>
    <w:rsid w:val="00482BBE"/>
    <w:rsid w:val="004835E1"/>
    <w:rsid w:val="00483A12"/>
    <w:rsid w:val="00484A77"/>
    <w:rsid w:val="004852F9"/>
    <w:rsid w:val="0048540F"/>
    <w:rsid w:val="00485970"/>
    <w:rsid w:val="00485C0D"/>
    <w:rsid w:val="00486575"/>
    <w:rsid w:val="004866D0"/>
    <w:rsid w:val="00486936"/>
    <w:rsid w:val="00486DFB"/>
    <w:rsid w:val="004870D5"/>
    <w:rsid w:val="0048741B"/>
    <w:rsid w:val="00487ACF"/>
    <w:rsid w:val="00490A6F"/>
    <w:rsid w:val="00493377"/>
    <w:rsid w:val="00493F7C"/>
    <w:rsid w:val="004941BF"/>
    <w:rsid w:val="00494242"/>
    <w:rsid w:val="0049463E"/>
    <w:rsid w:val="00494E8E"/>
    <w:rsid w:val="004955BC"/>
    <w:rsid w:val="00495D63"/>
    <w:rsid w:val="0049648F"/>
    <w:rsid w:val="00496606"/>
    <w:rsid w:val="00496F05"/>
    <w:rsid w:val="00497370"/>
    <w:rsid w:val="004A053A"/>
    <w:rsid w:val="004A0822"/>
    <w:rsid w:val="004A0F39"/>
    <w:rsid w:val="004A251F"/>
    <w:rsid w:val="004A3549"/>
    <w:rsid w:val="004A3BF1"/>
    <w:rsid w:val="004A3E42"/>
    <w:rsid w:val="004A42E6"/>
    <w:rsid w:val="004A4715"/>
    <w:rsid w:val="004A5046"/>
    <w:rsid w:val="004A50A2"/>
    <w:rsid w:val="004A565E"/>
    <w:rsid w:val="004A5D15"/>
    <w:rsid w:val="004A5DF3"/>
    <w:rsid w:val="004A6134"/>
    <w:rsid w:val="004A7092"/>
    <w:rsid w:val="004A775C"/>
    <w:rsid w:val="004B070D"/>
    <w:rsid w:val="004B0A65"/>
    <w:rsid w:val="004B1D96"/>
    <w:rsid w:val="004B49E6"/>
    <w:rsid w:val="004B4B27"/>
    <w:rsid w:val="004B4D69"/>
    <w:rsid w:val="004B5C2B"/>
    <w:rsid w:val="004B799A"/>
    <w:rsid w:val="004B7F7F"/>
    <w:rsid w:val="004C01A8"/>
    <w:rsid w:val="004C0649"/>
    <w:rsid w:val="004C1840"/>
    <w:rsid w:val="004C24C9"/>
    <w:rsid w:val="004C2C9F"/>
    <w:rsid w:val="004C31B6"/>
    <w:rsid w:val="004C3482"/>
    <w:rsid w:val="004C3D1D"/>
    <w:rsid w:val="004C3F71"/>
    <w:rsid w:val="004C4AA9"/>
    <w:rsid w:val="004C5319"/>
    <w:rsid w:val="004C621F"/>
    <w:rsid w:val="004C7948"/>
    <w:rsid w:val="004C7966"/>
    <w:rsid w:val="004C7BB8"/>
    <w:rsid w:val="004C7C60"/>
    <w:rsid w:val="004C7F41"/>
    <w:rsid w:val="004D0339"/>
    <w:rsid w:val="004D0DFE"/>
    <w:rsid w:val="004D12D5"/>
    <w:rsid w:val="004D182A"/>
    <w:rsid w:val="004D1D91"/>
    <w:rsid w:val="004D2063"/>
    <w:rsid w:val="004D22C3"/>
    <w:rsid w:val="004D2351"/>
    <w:rsid w:val="004D3D39"/>
    <w:rsid w:val="004D6560"/>
    <w:rsid w:val="004D6CC3"/>
    <w:rsid w:val="004D6F4D"/>
    <w:rsid w:val="004D6F95"/>
    <w:rsid w:val="004D72FE"/>
    <w:rsid w:val="004D7BB2"/>
    <w:rsid w:val="004D7E91"/>
    <w:rsid w:val="004E003A"/>
    <w:rsid w:val="004E0768"/>
    <w:rsid w:val="004E1A31"/>
    <w:rsid w:val="004E241A"/>
    <w:rsid w:val="004E2DE0"/>
    <w:rsid w:val="004E2E24"/>
    <w:rsid w:val="004E34B6"/>
    <w:rsid w:val="004E4060"/>
    <w:rsid w:val="004E409A"/>
    <w:rsid w:val="004E59C9"/>
    <w:rsid w:val="004E6E96"/>
    <w:rsid w:val="004E795C"/>
    <w:rsid w:val="004E7D0F"/>
    <w:rsid w:val="004F059E"/>
    <w:rsid w:val="004F05B3"/>
    <w:rsid w:val="004F0D7F"/>
    <w:rsid w:val="004F0FB9"/>
    <w:rsid w:val="004F2F7E"/>
    <w:rsid w:val="004F32B5"/>
    <w:rsid w:val="004F3A49"/>
    <w:rsid w:val="004F407E"/>
    <w:rsid w:val="004F4354"/>
    <w:rsid w:val="004F4A6C"/>
    <w:rsid w:val="004F5479"/>
    <w:rsid w:val="004F6CBA"/>
    <w:rsid w:val="004F7295"/>
    <w:rsid w:val="004F7528"/>
    <w:rsid w:val="004F7BCA"/>
    <w:rsid w:val="004F7D89"/>
    <w:rsid w:val="005008F5"/>
    <w:rsid w:val="00501981"/>
    <w:rsid w:val="00501A85"/>
    <w:rsid w:val="00501B31"/>
    <w:rsid w:val="00501BB3"/>
    <w:rsid w:val="005021DD"/>
    <w:rsid w:val="005022A6"/>
    <w:rsid w:val="005026CA"/>
    <w:rsid w:val="00502B72"/>
    <w:rsid w:val="00504BC1"/>
    <w:rsid w:val="00505134"/>
    <w:rsid w:val="00505C04"/>
    <w:rsid w:val="00511F15"/>
    <w:rsid w:val="0051318C"/>
    <w:rsid w:val="00514032"/>
    <w:rsid w:val="005142CD"/>
    <w:rsid w:val="005143C9"/>
    <w:rsid w:val="005157A9"/>
    <w:rsid w:val="00515836"/>
    <w:rsid w:val="005168D6"/>
    <w:rsid w:val="00516E5E"/>
    <w:rsid w:val="005173A7"/>
    <w:rsid w:val="00517521"/>
    <w:rsid w:val="00517642"/>
    <w:rsid w:val="005177E1"/>
    <w:rsid w:val="00520A12"/>
    <w:rsid w:val="00520C0A"/>
    <w:rsid w:val="00520F00"/>
    <w:rsid w:val="005218B6"/>
    <w:rsid w:val="00522589"/>
    <w:rsid w:val="00524545"/>
    <w:rsid w:val="005251AF"/>
    <w:rsid w:val="005255BF"/>
    <w:rsid w:val="005257DE"/>
    <w:rsid w:val="00527200"/>
    <w:rsid w:val="00530157"/>
    <w:rsid w:val="0053019E"/>
    <w:rsid w:val="00531EBE"/>
    <w:rsid w:val="00532F8B"/>
    <w:rsid w:val="00533737"/>
    <w:rsid w:val="00533CAF"/>
    <w:rsid w:val="00534EFC"/>
    <w:rsid w:val="00535B79"/>
    <w:rsid w:val="00535D7C"/>
    <w:rsid w:val="00535D80"/>
    <w:rsid w:val="005364E1"/>
    <w:rsid w:val="00536579"/>
    <w:rsid w:val="00536C1E"/>
    <w:rsid w:val="005371E5"/>
    <w:rsid w:val="0054343A"/>
    <w:rsid w:val="00543856"/>
    <w:rsid w:val="00543974"/>
    <w:rsid w:val="00543EBF"/>
    <w:rsid w:val="00544ABA"/>
    <w:rsid w:val="00544CAE"/>
    <w:rsid w:val="0054542C"/>
    <w:rsid w:val="005455D4"/>
    <w:rsid w:val="0054593A"/>
    <w:rsid w:val="0054618E"/>
    <w:rsid w:val="005463C2"/>
    <w:rsid w:val="005467FB"/>
    <w:rsid w:val="00546AE9"/>
    <w:rsid w:val="00547989"/>
    <w:rsid w:val="00551320"/>
    <w:rsid w:val="005518A4"/>
    <w:rsid w:val="00552512"/>
    <w:rsid w:val="00552768"/>
    <w:rsid w:val="00552935"/>
    <w:rsid w:val="00553127"/>
    <w:rsid w:val="005533FA"/>
    <w:rsid w:val="005537D5"/>
    <w:rsid w:val="00553F22"/>
    <w:rsid w:val="00554A30"/>
    <w:rsid w:val="00554BE7"/>
    <w:rsid w:val="00555C9F"/>
    <w:rsid w:val="00556D68"/>
    <w:rsid w:val="00557173"/>
    <w:rsid w:val="005576A1"/>
    <w:rsid w:val="00557A64"/>
    <w:rsid w:val="005605C0"/>
    <w:rsid w:val="00560C99"/>
    <w:rsid w:val="00560D23"/>
    <w:rsid w:val="005615D8"/>
    <w:rsid w:val="00561F55"/>
    <w:rsid w:val="005626D6"/>
    <w:rsid w:val="00562974"/>
    <w:rsid w:val="00563685"/>
    <w:rsid w:val="005638D4"/>
    <w:rsid w:val="00564906"/>
    <w:rsid w:val="005656ED"/>
    <w:rsid w:val="005658B4"/>
    <w:rsid w:val="00566544"/>
    <w:rsid w:val="00566608"/>
    <w:rsid w:val="00566C83"/>
    <w:rsid w:val="00567064"/>
    <w:rsid w:val="005700FE"/>
    <w:rsid w:val="005704E8"/>
    <w:rsid w:val="00570848"/>
    <w:rsid w:val="00570E24"/>
    <w:rsid w:val="00571639"/>
    <w:rsid w:val="00572760"/>
    <w:rsid w:val="0057312D"/>
    <w:rsid w:val="00573C96"/>
    <w:rsid w:val="005743DE"/>
    <w:rsid w:val="00574750"/>
    <w:rsid w:val="00574F3F"/>
    <w:rsid w:val="0057562C"/>
    <w:rsid w:val="005759F6"/>
    <w:rsid w:val="00575D4F"/>
    <w:rsid w:val="00575E3E"/>
    <w:rsid w:val="005765F5"/>
    <w:rsid w:val="00576935"/>
    <w:rsid w:val="00576D6C"/>
    <w:rsid w:val="0057766A"/>
    <w:rsid w:val="00577A2E"/>
    <w:rsid w:val="00580784"/>
    <w:rsid w:val="00580E48"/>
    <w:rsid w:val="00580F0A"/>
    <w:rsid w:val="00581246"/>
    <w:rsid w:val="00582802"/>
    <w:rsid w:val="00582892"/>
    <w:rsid w:val="00582C3A"/>
    <w:rsid w:val="00582E1A"/>
    <w:rsid w:val="00583147"/>
    <w:rsid w:val="005834A3"/>
    <w:rsid w:val="00583F64"/>
    <w:rsid w:val="00584416"/>
    <w:rsid w:val="005849C3"/>
    <w:rsid w:val="00584B39"/>
    <w:rsid w:val="00585028"/>
    <w:rsid w:val="005854D1"/>
    <w:rsid w:val="00585F5B"/>
    <w:rsid w:val="0058620A"/>
    <w:rsid w:val="00587FC0"/>
    <w:rsid w:val="005906AD"/>
    <w:rsid w:val="00590DA6"/>
    <w:rsid w:val="00591C7D"/>
    <w:rsid w:val="00592B03"/>
    <w:rsid w:val="005931AC"/>
    <w:rsid w:val="00593610"/>
    <w:rsid w:val="00593AB9"/>
    <w:rsid w:val="00593C15"/>
    <w:rsid w:val="00594729"/>
    <w:rsid w:val="00594ABB"/>
    <w:rsid w:val="00594D1C"/>
    <w:rsid w:val="00594E36"/>
    <w:rsid w:val="00594F0A"/>
    <w:rsid w:val="0059525E"/>
    <w:rsid w:val="00595887"/>
    <w:rsid w:val="005961F7"/>
    <w:rsid w:val="00596B9C"/>
    <w:rsid w:val="005972D3"/>
    <w:rsid w:val="00597A2E"/>
    <w:rsid w:val="005A054D"/>
    <w:rsid w:val="005A070C"/>
    <w:rsid w:val="005A0A46"/>
    <w:rsid w:val="005A10B9"/>
    <w:rsid w:val="005A11EA"/>
    <w:rsid w:val="005A1592"/>
    <w:rsid w:val="005A1DBE"/>
    <w:rsid w:val="005A202C"/>
    <w:rsid w:val="005A202E"/>
    <w:rsid w:val="005A269F"/>
    <w:rsid w:val="005A28B4"/>
    <w:rsid w:val="005A305E"/>
    <w:rsid w:val="005A30BB"/>
    <w:rsid w:val="005A31C3"/>
    <w:rsid w:val="005A3677"/>
    <w:rsid w:val="005A3887"/>
    <w:rsid w:val="005A3C47"/>
    <w:rsid w:val="005A41E0"/>
    <w:rsid w:val="005A4385"/>
    <w:rsid w:val="005A4529"/>
    <w:rsid w:val="005A4C28"/>
    <w:rsid w:val="005A54D4"/>
    <w:rsid w:val="005B0521"/>
    <w:rsid w:val="005B0542"/>
    <w:rsid w:val="005B0BE8"/>
    <w:rsid w:val="005B1B35"/>
    <w:rsid w:val="005B2225"/>
    <w:rsid w:val="005B2799"/>
    <w:rsid w:val="005B2B77"/>
    <w:rsid w:val="005B3D4A"/>
    <w:rsid w:val="005B49D4"/>
    <w:rsid w:val="005B4D87"/>
    <w:rsid w:val="005B57D0"/>
    <w:rsid w:val="005B5E4F"/>
    <w:rsid w:val="005B781F"/>
    <w:rsid w:val="005B785C"/>
    <w:rsid w:val="005B7888"/>
    <w:rsid w:val="005B7DD1"/>
    <w:rsid w:val="005C00A0"/>
    <w:rsid w:val="005C0D18"/>
    <w:rsid w:val="005C11BB"/>
    <w:rsid w:val="005C1433"/>
    <w:rsid w:val="005C28FA"/>
    <w:rsid w:val="005C2A59"/>
    <w:rsid w:val="005C2F01"/>
    <w:rsid w:val="005C31CC"/>
    <w:rsid w:val="005C33CF"/>
    <w:rsid w:val="005C40F4"/>
    <w:rsid w:val="005C439C"/>
    <w:rsid w:val="005C43BE"/>
    <w:rsid w:val="005C44F3"/>
    <w:rsid w:val="005C4CAA"/>
    <w:rsid w:val="005C6EE4"/>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7519"/>
    <w:rsid w:val="005D7887"/>
    <w:rsid w:val="005D7E0D"/>
    <w:rsid w:val="005E07FE"/>
    <w:rsid w:val="005E0C1B"/>
    <w:rsid w:val="005E234A"/>
    <w:rsid w:val="005E2F44"/>
    <w:rsid w:val="005E35CC"/>
    <w:rsid w:val="005E371E"/>
    <w:rsid w:val="005E3BA3"/>
    <w:rsid w:val="005E4E43"/>
    <w:rsid w:val="005E53F9"/>
    <w:rsid w:val="005E701D"/>
    <w:rsid w:val="005E775D"/>
    <w:rsid w:val="005E7B28"/>
    <w:rsid w:val="005F03BC"/>
    <w:rsid w:val="005F0A43"/>
    <w:rsid w:val="005F0DF9"/>
    <w:rsid w:val="005F14D8"/>
    <w:rsid w:val="005F27BF"/>
    <w:rsid w:val="005F4171"/>
    <w:rsid w:val="005F46D6"/>
    <w:rsid w:val="005F4788"/>
    <w:rsid w:val="005F4DD6"/>
    <w:rsid w:val="005F50D8"/>
    <w:rsid w:val="005F53A1"/>
    <w:rsid w:val="005F6B77"/>
    <w:rsid w:val="005F7487"/>
    <w:rsid w:val="006002C7"/>
    <w:rsid w:val="00600F95"/>
    <w:rsid w:val="00601839"/>
    <w:rsid w:val="006025CB"/>
    <w:rsid w:val="00602759"/>
    <w:rsid w:val="0060277A"/>
    <w:rsid w:val="00602B7C"/>
    <w:rsid w:val="00603312"/>
    <w:rsid w:val="00604261"/>
    <w:rsid w:val="00604854"/>
    <w:rsid w:val="0060490D"/>
    <w:rsid w:val="00604DC7"/>
    <w:rsid w:val="00604E47"/>
    <w:rsid w:val="00605441"/>
    <w:rsid w:val="00606970"/>
    <w:rsid w:val="00606A20"/>
    <w:rsid w:val="00606E7D"/>
    <w:rsid w:val="006072C6"/>
    <w:rsid w:val="006077B5"/>
    <w:rsid w:val="00607A2E"/>
    <w:rsid w:val="0061050A"/>
    <w:rsid w:val="00611E35"/>
    <w:rsid w:val="00611EA4"/>
    <w:rsid w:val="006130F7"/>
    <w:rsid w:val="00613AF8"/>
    <w:rsid w:val="00613D8E"/>
    <w:rsid w:val="0061420A"/>
    <w:rsid w:val="00614240"/>
    <w:rsid w:val="006142E0"/>
    <w:rsid w:val="006143BE"/>
    <w:rsid w:val="00615388"/>
    <w:rsid w:val="00616112"/>
    <w:rsid w:val="00616380"/>
    <w:rsid w:val="00620020"/>
    <w:rsid w:val="006205CA"/>
    <w:rsid w:val="00621F53"/>
    <w:rsid w:val="00622A60"/>
    <w:rsid w:val="00622E2A"/>
    <w:rsid w:val="00623089"/>
    <w:rsid w:val="0062308E"/>
    <w:rsid w:val="006234C4"/>
    <w:rsid w:val="006244C9"/>
    <w:rsid w:val="006245F6"/>
    <w:rsid w:val="0062475D"/>
    <w:rsid w:val="0062495F"/>
    <w:rsid w:val="00624A15"/>
    <w:rsid w:val="00624E74"/>
    <w:rsid w:val="00625AA2"/>
    <w:rsid w:val="00625B34"/>
    <w:rsid w:val="00625B72"/>
    <w:rsid w:val="006264A6"/>
    <w:rsid w:val="0062660B"/>
    <w:rsid w:val="00626AD1"/>
    <w:rsid w:val="00627342"/>
    <w:rsid w:val="00627FB2"/>
    <w:rsid w:val="006304BC"/>
    <w:rsid w:val="006305A8"/>
    <w:rsid w:val="00630DCE"/>
    <w:rsid w:val="0063120A"/>
    <w:rsid w:val="006313EC"/>
    <w:rsid w:val="0063150B"/>
    <w:rsid w:val="00631585"/>
    <w:rsid w:val="00633DE2"/>
    <w:rsid w:val="00634007"/>
    <w:rsid w:val="00634ACF"/>
    <w:rsid w:val="00634AF1"/>
    <w:rsid w:val="00635035"/>
    <w:rsid w:val="0063580D"/>
    <w:rsid w:val="00635CAE"/>
    <w:rsid w:val="00637240"/>
    <w:rsid w:val="0063775E"/>
    <w:rsid w:val="006405AF"/>
    <w:rsid w:val="00640A1B"/>
    <w:rsid w:val="00641633"/>
    <w:rsid w:val="00643660"/>
    <w:rsid w:val="0064379A"/>
    <w:rsid w:val="00643B20"/>
    <w:rsid w:val="00643F11"/>
    <w:rsid w:val="00644289"/>
    <w:rsid w:val="006445FD"/>
    <w:rsid w:val="00644FF4"/>
    <w:rsid w:val="006455AE"/>
    <w:rsid w:val="0064722B"/>
    <w:rsid w:val="006475FB"/>
    <w:rsid w:val="00650139"/>
    <w:rsid w:val="00651ABA"/>
    <w:rsid w:val="00652756"/>
    <w:rsid w:val="00652AD8"/>
    <w:rsid w:val="00652B79"/>
    <w:rsid w:val="006533C3"/>
    <w:rsid w:val="00654068"/>
    <w:rsid w:val="00654288"/>
    <w:rsid w:val="00654B38"/>
    <w:rsid w:val="00654B83"/>
    <w:rsid w:val="00655061"/>
    <w:rsid w:val="0065510C"/>
    <w:rsid w:val="00655B63"/>
    <w:rsid w:val="00656C90"/>
    <w:rsid w:val="006571F6"/>
    <w:rsid w:val="006573C8"/>
    <w:rsid w:val="0066015C"/>
    <w:rsid w:val="006618CC"/>
    <w:rsid w:val="00662111"/>
    <w:rsid w:val="00662118"/>
    <w:rsid w:val="006636BF"/>
    <w:rsid w:val="006638AD"/>
    <w:rsid w:val="0066732C"/>
    <w:rsid w:val="006679F5"/>
    <w:rsid w:val="00667B77"/>
    <w:rsid w:val="00667CA8"/>
    <w:rsid w:val="006716DA"/>
    <w:rsid w:val="006718C8"/>
    <w:rsid w:val="00671B12"/>
    <w:rsid w:val="00671B5E"/>
    <w:rsid w:val="00672715"/>
    <w:rsid w:val="006728ED"/>
    <w:rsid w:val="006732B1"/>
    <w:rsid w:val="00673634"/>
    <w:rsid w:val="0067446F"/>
    <w:rsid w:val="0067455C"/>
    <w:rsid w:val="006746A4"/>
    <w:rsid w:val="0067523D"/>
    <w:rsid w:val="00675558"/>
    <w:rsid w:val="00675611"/>
    <w:rsid w:val="00675A60"/>
    <w:rsid w:val="006762E7"/>
    <w:rsid w:val="0067697E"/>
    <w:rsid w:val="00677443"/>
    <w:rsid w:val="0067769A"/>
    <w:rsid w:val="006806A3"/>
    <w:rsid w:val="006806A6"/>
    <w:rsid w:val="00681211"/>
    <w:rsid w:val="00681B36"/>
    <w:rsid w:val="00682206"/>
    <w:rsid w:val="00682CB7"/>
    <w:rsid w:val="00682E14"/>
    <w:rsid w:val="00683028"/>
    <w:rsid w:val="0068436C"/>
    <w:rsid w:val="0068545E"/>
    <w:rsid w:val="00685EDC"/>
    <w:rsid w:val="00685FD4"/>
    <w:rsid w:val="00686612"/>
    <w:rsid w:val="0068661E"/>
    <w:rsid w:val="00686E4B"/>
    <w:rsid w:val="00686FE0"/>
    <w:rsid w:val="00687E2F"/>
    <w:rsid w:val="00690A49"/>
    <w:rsid w:val="00690BB6"/>
    <w:rsid w:val="0069163F"/>
    <w:rsid w:val="00691AFE"/>
    <w:rsid w:val="00691B30"/>
    <w:rsid w:val="00691FDF"/>
    <w:rsid w:val="00692DFC"/>
    <w:rsid w:val="00693E1F"/>
    <w:rsid w:val="00693ECB"/>
    <w:rsid w:val="00694797"/>
    <w:rsid w:val="00695887"/>
    <w:rsid w:val="0069684D"/>
    <w:rsid w:val="006970A5"/>
    <w:rsid w:val="00697733"/>
    <w:rsid w:val="00697DA6"/>
    <w:rsid w:val="006A096B"/>
    <w:rsid w:val="006A144E"/>
    <w:rsid w:val="006A1A51"/>
    <w:rsid w:val="006A254E"/>
    <w:rsid w:val="006A2C30"/>
    <w:rsid w:val="006A301C"/>
    <w:rsid w:val="006A3E2B"/>
    <w:rsid w:val="006A40CE"/>
    <w:rsid w:val="006A4ACC"/>
    <w:rsid w:val="006A54BD"/>
    <w:rsid w:val="006A6570"/>
    <w:rsid w:val="006A65DA"/>
    <w:rsid w:val="006A6E17"/>
    <w:rsid w:val="006B120D"/>
    <w:rsid w:val="006B17E7"/>
    <w:rsid w:val="006B184D"/>
    <w:rsid w:val="006B19E8"/>
    <w:rsid w:val="006B1A8A"/>
    <w:rsid w:val="006B1FD5"/>
    <w:rsid w:val="006B2901"/>
    <w:rsid w:val="006B3D05"/>
    <w:rsid w:val="006B3F2E"/>
    <w:rsid w:val="006B404F"/>
    <w:rsid w:val="006B4EC8"/>
    <w:rsid w:val="006B5064"/>
    <w:rsid w:val="006B555A"/>
    <w:rsid w:val="006B600A"/>
    <w:rsid w:val="006B6635"/>
    <w:rsid w:val="006B794D"/>
    <w:rsid w:val="006B7D22"/>
    <w:rsid w:val="006B7D2C"/>
    <w:rsid w:val="006C082C"/>
    <w:rsid w:val="006C1019"/>
    <w:rsid w:val="006C237B"/>
    <w:rsid w:val="006C2BB5"/>
    <w:rsid w:val="006C2BEE"/>
    <w:rsid w:val="006C2E47"/>
    <w:rsid w:val="006C3630"/>
    <w:rsid w:val="006C394E"/>
    <w:rsid w:val="006C3AD8"/>
    <w:rsid w:val="006C4516"/>
    <w:rsid w:val="006C455E"/>
    <w:rsid w:val="006C514B"/>
    <w:rsid w:val="006C5247"/>
    <w:rsid w:val="006C5958"/>
    <w:rsid w:val="006C5B4F"/>
    <w:rsid w:val="006C621D"/>
    <w:rsid w:val="006C643C"/>
    <w:rsid w:val="006C6CEA"/>
    <w:rsid w:val="006C6E3A"/>
    <w:rsid w:val="006C6FD7"/>
    <w:rsid w:val="006C70A2"/>
    <w:rsid w:val="006C72DF"/>
    <w:rsid w:val="006D0038"/>
    <w:rsid w:val="006D00DB"/>
    <w:rsid w:val="006D0361"/>
    <w:rsid w:val="006D0E5C"/>
    <w:rsid w:val="006D1005"/>
    <w:rsid w:val="006D1535"/>
    <w:rsid w:val="006D16B0"/>
    <w:rsid w:val="006D1B96"/>
    <w:rsid w:val="006D1F47"/>
    <w:rsid w:val="006D2182"/>
    <w:rsid w:val="006D2444"/>
    <w:rsid w:val="006D254B"/>
    <w:rsid w:val="006D289B"/>
    <w:rsid w:val="006D3B2B"/>
    <w:rsid w:val="006D3BE1"/>
    <w:rsid w:val="006D4775"/>
    <w:rsid w:val="006D48FC"/>
    <w:rsid w:val="006D5EBD"/>
    <w:rsid w:val="006D62BC"/>
    <w:rsid w:val="006D6450"/>
    <w:rsid w:val="006D6939"/>
    <w:rsid w:val="006D7EB0"/>
    <w:rsid w:val="006E0138"/>
    <w:rsid w:val="006E05BC"/>
    <w:rsid w:val="006E08E2"/>
    <w:rsid w:val="006E0BB0"/>
    <w:rsid w:val="006E0D2B"/>
    <w:rsid w:val="006E0EE3"/>
    <w:rsid w:val="006E0F2B"/>
    <w:rsid w:val="006E12C3"/>
    <w:rsid w:val="006E1B5E"/>
    <w:rsid w:val="006E1D63"/>
    <w:rsid w:val="006E2529"/>
    <w:rsid w:val="006E45F3"/>
    <w:rsid w:val="006E4A2F"/>
    <w:rsid w:val="006E4ED4"/>
    <w:rsid w:val="006E587B"/>
    <w:rsid w:val="006E5B05"/>
    <w:rsid w:val="006E5E19"/>
    <w:rsid w:val="006E61C3"/>
    <w:rsid w:val="006E6DAB"/>
    <w:rsid w:val="006E6F44"/>
    <w:rsid w:val="006E799D"/>
    <w:rsid w:val="006F0593"/>
    <w:rsid w:val="006F1064"/>
    <w:rsid w:val="006F1EB7"/>
    <w:rsid w:val="006F52E5"/>
    <w:rsid w:val="006F6066"/>
    <w:rsid w:val="006F6850"/>
    <w:rsid w:val="006F707E"/>
    <w:rsid w:val="007001DC"/>
    <w:rsid w:val="007010CE"/>
    <w:rsid w:val="007025CB"/>
    <w:rsid w:val="007034AA"/>
    <w:rsid w:val="00703540"/>
    <w:rsid w:val="00703C9D"/>
    <w:rsid w:val="0070490C"/>
    <w:rsid w:val="00705189"/>
    <w:rsid w:val="00705C38"/>
    <w:rsid w:val="00706465"/>
    <w:rsid w:val="0070695A"/>
    <w:rsid w:val="00707693"/>
    <w:rsid w:val="0070782D"/>
    <w:rsid w:val="007079FD"/>
    <w:rsid w:val="00707FB3"/>
    <w:rsid w:val="00710218"/>
    <w:rsid w:val="007109C2"/>
    <w:rsid w:val="00710F81"/>
    <w:rsid w:val="00711340"/>
    <w:rsid w:val="00711B79"/>
    <w:rsid w:val="007121DD"/>
    <w:rsid w:val="00712C42"/>
    <w:rsid w:val="00713DE4"/>
    <w:rsid w:val="00714C47"/>
    <w:rsid w:val="0071553B"/>
    <w:rsid w:val="00716033"/>
    <w:rsid w:val="00716462"/>
    <w:rsid w:val="007169EF"/>
    <w:rsid w:val="00717C03"/>
    <w:rsid w:val="00720B72"/>
    <w:rsid w:val="00721084"/>
    <w:rsid w:val="00721262"/>
    <w:rsid w:val="0072137F"/>
    <w:rsid w:val="0072156F"/>
    <w:rsid w:val="00721D9B"/>
    <w:rsid w:val="00722121"/>
    <w:rsid w:val="007224B9"/>
    <w:rsid w:val="007227F0"/>
    <w:rsid w:val="00722EA7"/>
    <w:rsid w:val="00722F94"/>
    <w:rsid w:val="007234E6"/>
    <w:rsid w:val="00723A4D"/>
    <w:rsid w:val="00723AA7"/>
    <w:rsid w:val="0072432E"/>
    <w:rsid w:val="00726036"/>
    <w:rsid w:val="00726279"/>
    <w:rsid w:val="00726A9B"/>
    <w:rsid w:val="00726C32"/>
    <w:rsid w:val="00727037"/>
    <w:rsid w:val="00727530"/>
    <w:rsid w:val="00727592"/>
    <w:rsid w:val="007279A8"/>
    <w:rsid w:val="00731E7C"/>
    <w:rsid w:val="007329EF"/>
    <w:rsid w:val="0073327A"/>
    <w:rsid w:val="0073333F"/>
    <w:rsid w:val="00733DB7"/>
    <w:rsid w:val="00734EBE"/>
    <w:rsid w:val="00734ED6"/>
    <w:rsid w:val="0073677E"/>
    <w:rsid w:val="00736DC9"/>
    <w:rsid w:val="00736DD8"/>
    <w:rsid w:val="0074076A"/>
    <w:rsid w:val="00741379"/>
    <w:rsid w:val="00741AF4"/>
    <w:rsid w:val="00741DCC"/>
    <w:rsid w:val="0074203A"/>
    <w:rsid w:val="007427B5"/>
    <w:rsid w:val="007427CE"/>
    <w:rsid w:val="00742865"/>
    <w:rsid w:val="0074296C"/>
    <w:rsid w:val="00742C83"/>
    <w:rsid w:val="0074360F"/>
    <w:rsid w:val="00744A64"/>
    <w:rsid w:val="00744A9D"/>
    <w:rsid w:val="00744D47"/>
    <w:rsid w:val="00744EA0"/>
    <w:rsid w:val="00745EC9"/>
    <w:rsid w:val="0074638D"/>
    <w:rsid w:val="00746484"/>
    <w:rsid w:val="0074704F"/>
    <w:rsid w:val="00747DA9"/>
    <w:rsid w:val="00747F48"/>
    <w:rsid w:val="00747F4C"/>
    <w:rsid w:val="00751091"/>
    <w:rsid w:val="00751961"/>
    <w:rsid w:val="00751B83"/>
    <w:rsid w:val="00752535"/>
    <w:rsid w:val="00754359"/>
    <w:rsid w:val="00754411"/>
    <w:rsid w:val="00754BD9"/>
    <w:rsid w:val="00754E7A"/>
    <w:rsid w:val="0075540C"/>
    <w:rsid w:val="00755C29"/>
    <w:rsid w:val="00755DB1"/>
    <w:rsid w:val="007574FC"/>
    <w:rsid w:val="007601E2"/>
    <w:rsid w:val="00760975"/>
    <w:rsid w:val="00761FAF"/>
    <w:rsid w:val="00761FDA"/>
    <w:rsid w:val="00762135"/>
    <w:rsid w:val="007621FF"/>
    <w:rsid w:val="007634E3"/>
    <w:rsid w:val="00764194"/>
    <w:rsid w:val="007645BC"/>
    <w:rsid w:val="0076474A"/>
    <w:rsid w:val="007657A3"/>
    <w:rsid w:val="00765B4B"/>
    <w:rsid w:val="00765ED3"/>
    <w:rsid w:val="0076681D"/>
    <w:rsid w:val="0076693C"/>
    <w:rsid w:val="00766A65"/>
    <w:rsid w:val="007671F5"/>
    <w:rsid w:val="007676B8"/>
    <w:rsid w:val="00770CB9"/>
    <w:rsid w:val="0077152D"/>
    <w:rsid w:val="0077175C"/>
    <w:rsid w:val="00771870"/>
    <w:rsid w:val="00771BF9"/>
    <w:rsid w:val="00772E3E"/>
    <w:rsid w:val="00772F8A"/>
    <w:rsid w:val="007730E1"/>
    <w:rsid w:val="007739C6"/>
    <w:rsid w:val="00774889"/>
    <w:rsid w:val="00774EB1"/>
    <w:rsid w:val="00774FF5"/>
    <w:rsid w:val="007750B3"/>
    <w:rsid w:val="0077570F"/>
    <w:rsid w:val="00775F76"/>
    <w:rsid w:val="00776AEA"/>
    <w:rsid w:val="00777BA0"/>
    <w:rsid w:val="0078038D"/>
    <w:rsid w:val="007803BD"/>
    <w:rsid w:val="007811DC"/>
    <w:rsid w:val="007820FA"/>
    <w:rsid w:val="0078270E"/>
    <w:rsid w:val="0078285F"/>
    <w:rsid w:val="00783207"/>
    <w:rsid w:val="00783E1D"/>
    <w:rsid w:val="00783EB4"/>
    <w:rsid w:val="0078483B"/>
    <w:rsid w:val="00784915"/>
    <w:rsid w:val="00784DB5"/>
    <w:rsid w:val="00784EED"/>
    <w:rsid w:val="00784F96"/>
    <w:rsid w:val="00785900"/>
    <w:rsid w:val="00785C84"/>
    <w:rsid w:val="00785F99"/>
    <w:rsid w:val="00786958"/>
    <w:rsid w:val="00786E71"/>
    <w:rsid w:val="00787881"/>
    <w:rsid w:val="0079162F"/>
    <w:rsid w:val="00792BD0"/>
    <w:rsid w:val="0079310B"/>
    <w:rsid w:val="00794185"/>
    <w:rsid w:val="00794924"/>
    <w:rsid w:val="00795C34"/>
    <w:rsid w:val="007A0BC2"/>
    <w:rsid w:val="007A1A9F"/>
    <w:rsid w:val="007A1F44"/>
    <w:rsid w:val="007A23FF"/>
    <w:rsid w:val="007A295B"/>
    <w:rsid w:val="007A332A"/>
    <w:rsid w:val="007A3424"/>
    <w:rsid w:val="007A35EF"/>
    <w:rsid w:val="007A36C2"/>
    <w:rsid w:val="007A3867"/>
    <w:rsid w:val="007A425D"/>
    <w:rsid w:val="007A4260"/>
    <w:rsid w:val="007A43A2"/>
    <w:rsid w:val="007A4D04"/>
    <w:rsid w:val="007A5C29"/>
    <w:rsid w:val="007A6AD0"/>
    <w:rsid w:val="007A6BE2"/>
    <w:rsid w:val="007A753C"/>
    <w:rsid w:val="007A7A96"/>
    <w:rsid w:val="007A7E1B"/>
    <w:rsid w:val="007B03AF"/>
    <w:rsid w:val="007B1543"/>
    <w:rsid w:val="007B1AC0"/>
    <w:rsid w:val="007B270A"/>
    <w:rsid w:val="007B2D3B"/>
    <w:rsid w:val="007B3956"/>
    <w:rsid w:val="007B46EF"/>
    <w:rsid w:val="007B52CD"/>
    <w:rsid w:val="007B65D9"/>
    <w:rsid w:val="007B66D0"/>
    <w:rsid w:val="007B7DC1"/>
    <w:rsid w:val="007B7EDB"/>
    <w:rsid w:val="007C19AD"/>
    <w:rsid w:val="007C1D9F"/>
    <w:rsid w:val="007C3598"/>
    <w:rsid w:val="007C3CCF"/>
    <w:rsid w:val="007C3FA8"/>
    <w:rsid w:val="007C6484"/>
    <w:rsid w:val="007C68DA"/>
    <w:rsid w:val="007D0783"/>
    <w:rsid w:val="007D0B57"/>
    <w:rsid w:val="007D15ED"/>
    <w:rsid w:val="007D229A"/>
    <w:rsid w:val="007D2F44"/>
    <w:rsid w:val="007D2F4D"/>
    <w:rsid w:val="007D4178"/>
    <w:rsid w:val="007D4D33"/>
    <w:rsid w:val="007D54A8"/>
    <w:rsid w:val="007D6FDE"/>
    <w:rsid w:val="007D7175"/>
    <w:rsid w:val="007E0CC8"/>
    <w:rsid w:val="007E1369"/>
    <w:rsid w:val="007E1A1B"/>
    <w:rsid w:val="007E1A88"/>
    <w:rsid w:val="007E4C88"/>
    <w:rsid w:val="007E585E"/>
    <w:rsid w:val="007E5BAD"/>
    <w:rsid w:val="007E63D6"/>
    <w:rsid w:val="007E6E23"/>
    <w:rsid w:val="007E7DDF"/>
    <w:rsid w:val="007F05B5"/>
    <w:rsid w:val="007F11C8"/>
    <w:rsid w:val="007F1706"/>
    <w:rsid w:val="007F1CFB"/>
    <w:rsid w:val="007F1D75"/>
    <w:rsid w:val="007F220B"/>
    <w:rsid w:val="007F27DD"/>
    <w:rsid w:val="007F59FC"/>
    <w:rsid w:val="007F5C55"/>
    <w:rsid w:val="007F6880"/>
    <w:rsid w:val="007F76B4"/>
    <w:rsid w:val="007F7A89"/>
    <w:rsid w:val="008001B4"/>
    <w:rsid w:val="00800769"/>
    <w:rsid w:val="00800ED2"/>
    <w:rsid w:val="00801771"/>
    <w:rsid w:val="0080228E"/>
    <w:rsid w:val="00802644"/>
    <w:rsid w:val="00802E74"/>
    <w:rsid w:val="00804B92"/>
    <w:rsid w:val="00804E21"/>
    <w:rsid w:val="00804F5A"/>
    <w:rsid w:val="00805092"/>
    <w:rsid w:val="00805803"/>
    <w:rsid w:val="00805CDF"/>
    <w:rsid w:val="008062AA"/>
    <w:rsid w:val="00806AAF"/>
    <w:rsid w:val="008070AC"/>
    <w:rsid w:val="008101FD"/>
    <w:rsid w:val="00810D8D"/>
    <w:rsid w:val="00811835"/>
    <w:rsid w:val="00812562"/>
    <w:rsid w:val="008137CD"/>
    <w:rsid w:val="008149FA"/>
    <w:rsid w:val="0081581D"/>
    <w:rsid w:val="008172BE"/>
    <w:rsid w:val="00817B71"/>
    <w:rsid w:val="00820244"/>
    <w:rsid w:val="00820E2A"/>
    <w:rsid w:val="00821052"/>
    <w:rsid w:val="00821BC9"/>
    <w:rsid w:val="008221B3"/>
    <w:rsid w:val="0082248E"/>
    <w:rsid w:val="00823AE8"/>
    <w:rsid w:val="00823CEB"/>
    <w:rsid w:val="00824C04"/>
    <w:rsid w:val="00824FDF"/>
    <w:rsid w:val="00825034"/>
    <w:rsid w:val="00825125"/>
    <w:rsid w:val="008257CC"/>
    <w:rsid w:val="008263E3"/>
    <w:rsid w:val="008274BF"/>
    <w:rsid w:val="00830157"/>
    <w:rsid w:val="00830C67"/>
    <w:rsid w:val="00830CB0"/>
    <w:rsid w:val="00830DC3"/>
    <w:rsid w:val="00831555"/>
    <w:rsid w:val="00831F52"/>
    <w:rsid w:val="00832154"/>
    <w:rsid w:val="00832F5C"/>
    <w:rsid w:val="00834D86"/>
    <w:rsid w:val="008359E0"/>
    <w:rsid w:val="0083636A"/>
    <w:rsid w:val="008376F6"/>
    <w:rsid w:val="008379FF"/>
    <w:rsid w:val="00837C62"/>
    <w:rsid w:val="00837D5B"/>
    <w:rsid w:val="00840607"/>
    <w:rsid w:val="00840D09"/>
    <w:rsid w:val="00841CD2"/>
    <w:rsid w:val="00842B77"/>
    <w:rsid w:val="0084309F"/>
    <w:rsid w:val="008436BD"/>
    <w:rsid w:val="00844DF4"/>
    <w:rsid w:val="00844E5C"/>
    <w:rsid w:val="00845C12"/>
    <w:rsid w:val="00845CF5"/>
    <w:rsid w:val="00845D01"/>
    <w:rsid w:val="008469D9"/>
    <w:rsid w:val="00846DC0"/>
    <w:rsid w:val="008474A7"/>
    <w:rsid w:val="008475DD"/>
    <w:rsid w:val="00847A17"/>
    <w:rsid w:val="008506B6"/>
    <w:rsid w:val="00850AE0"/>
    <w:rsid w:val="0085131A"/>
    <w:rsid w:val="008524D2"/>
    <w:rsid w:val="0085269D"/>
    <w:rsid w:val="00852E19"/>
    <w:rsid w:val="00852E88"/>
    <w:rsid w:val="008537DE"/>
    <w:rsid w:val="00853820"/>
    <w:rsid w:val="00854FAD"/>
    <w:rsid w:val="00855659"/>
    <w:rsid w:val="00855C18"/>
    <w:rsid w:val="00855F48"/>
    <w:rsid w:val="00856833"/>
    <w:rsid w:val="00856840"/>
    <w:rsid w:val="00856BB7"/>
    <w:rsid w:val="00856C05"/>
    <w:rsid w:val="0086087C"/>
    <w:rsid w:val="00860D8E"/>
    <w:rsid w:val="0086275E"/>
    <w:rsid w:val="00864440"/>
    <w:rsid w:val="00864D76"/>
    <w:rsid w:val="008650FC"/>
    <w:rsid w:val="00866E09"/>
    <w:rsid w:val="00866EB3"/>
    <w:rsid w:val="0086701A"/>
    <w:rsid w:val="00867BD2"/>
    <w:rsid w:val="00867E9B"/>
    <w:rsid w:val="00870145"/>
    <w:rsid w:val="008712FD"/>
    <w:rsid w:val="008716A1"/>
    <w:rsid w:val="00872D3F"/>
    <w:rsid w:val="008732EB"/>
    <w:rsid w:val="008733E4"/>
    <w:rsid w:val="00873F15"/>
    <w:rsid w:val="00874096"/>
    <w:rsid w:val="00874709"/>
    <w:rsid w:val="008756A4"/>
    <w:rsid w:val="00875F73"/>
    <w:rsid w:val="00876927"/>
    <w:rsid w:val="008772AF"/>
    <w:rsid w:val="008801B3"/>
    <w:rsid w:val="00880962"/>
    <w:rsid w:val="00880F30"/>
    <w:rsid w:val="00882FB2"/>
    <w:rsid w:val="008833E8"/>
    <w:rsid w:val="008845A1"/>
    <w:rsid w:val="008856A8"/>
    <w:rsid w:val="008871C3"/>
    <w:rsid w:val="0088793E"/>
    <w:rsid w:val="00887B48"/>
    <w:rsid w:val="0089074C"/>
    <w:rsid w:val="008916DB"/>
    <w:rsid w:val="0089176E"/>
    <w:rsid w:val="008917A9"/>
    <w:rsid w:val="008917E0"/>
    <w:rsid w:val="00892365"/>
    <w:rsid w:val="00892BE5"/>
    <w:rsid w:val="008933F8"/>
    <w:rsid w:val="0089387C"/>
    <w:rsid w:val="0089444E"/>
    <w:rsid w:val="008949DF"/>
    <w:rsid w:val="008951DB"/>
    <w:rsid w:val="00895297"/>
    <w:rsid w:val="00895579"/>
    <w:rsid w:val="0089666A"/>
    <w:rsid w:val="00896C81"/>
    <w:rsid w:val="00896D83"/>
    <w:rsid w:val="00897863"/>
    <w:rsid w:val="008A05AC"/>
    <w:rsid w:val="008A0AB2"/>
    <w:rsid w:val="008A0CFC"/>
    <w:rsid w:val="008A12FE"/>
    <w:rsid w:val="008A1301"/>
    <w:rsid w:val="008A28B6"/>
    <w:rsid w:val="008A2BB1"/>
    <w:rsid w:val="008A3466"/>
    <w:rsid w:val="008A389F"/>
    <w:rsid w:val="008A3D02"/>
    <w:rsid w:val="008A5664"/>
    <w:rsid w:val="008A5940"/>
    <w:rsid w:val="008A73B2"/>
    <w:rsid w:val="008A7FCF"/>
    <w:rsid w:val="008B043F"/>
    <w:rsid w:val="008B0808"/>
    <w:rsid w:val="008B0AEC"/>
    <w:rsid w:val="008B182F"/>
    <w:rsid w:val="008B1E53"/>
    <w:rsid w:val="008B1E5B"/>
    <w:rsid w:val="008B26E9"/>
    <w:rsid w:val="008B389D"/>
    <w:rsid w:val="008B3C5C"/>
    <w:rsid w:val="008B5299"/>
    <w:rsid w:val="008B5A5F"/>
    <w:rsid w:val="008B5AB0"/>
    <w:rsid w:val="008B5E00"/>
    <w:rsid w:val="008B6054"/>
    <w:rsid w:val="008B7B08"/>
    <w:rsid w:val="008C0002"/>
    <w:rsid w:val="008C0009"/>
    <w:rsid w:val="008C13F0"/>
    <w:rsid w:val="008C1426"/>
    <w:rsid w:val="008C1725"/>
    <w:rsid w:val="008C1F26"/>
    <w:rsid w:val="008C2A3A"/>
    <w:rsid w:val="008C3E3A"/>
    <w:rsid w:val="008C4C7E"/>
    <w:rsid w:val="008C5C46"/>
    <w:rsid w:val="008C6184"/>
    <w:rsid w:val="008C6697"/>
    <w:rsid w:val="008C7146"/>
    <w:rsid w:val="008C7744"/>
    <w:rsid w:val="008C785E"/>
    <w:rsid w:val="008C7D17"/>
    <w:rsid w:val="008D01E4"/>
    <w:rsid w:val="008D08A0"/>
    <w:rsid w:val="008D0AFB"/>
    <w:rsid w:val="008D0B19"/>
    <w:rsid w:val="008D1511"/>
    <w:rsid w:val="008D24C7"/>
    <w:rsid w:val="008D2B03"/>
    <w:rsid w:val="008D32DF"/>
    <w:rsid w:val="008D331D"/>
    <w:rsid w:val="008D3584"/>
    <w:rsid w:val="008D35E9"/>
    <w:rsid w:val="008D3959"/>
    <w:rsid w:val="008D3966"/>
    <w:rsid w:val="008D4352"/>
    <w:rsid w:val="008D59D0"/>
    <w:rsid w:val="008D60BC"/>
    <w:rsid w:val="008D6D7B"/>
    <w:rsid w:val="008D79C6"/>
    <w:rsid w:val="008D7EB7"/>
    <w:rsid w:val="008E0EB8"/>
    <w:rsid w:val="008E10A6"/>
    <w:rsid w:val="008E1271"/>
    <w:rsid w:val="008E16F0"/>
    <w:rsid w:val="008E2251"/>
    <w:rsid w:val="008E24B3"/>
    <w:rsid w:val="008E24CA"/>
    <w:rsid w:val="008E2F6E"/>
    <w:rsid w:val="008E3581"/>
    <w:rsid w:val="008E3651"/>
    <w:rsid w:val="008E38AD"/>
    <w:rsid w:val="008E3BE3"/>
    <w:rsid w:val="008E3EEC"/>
    <w:rsid w:val="008E467E"/>
    <w:rsid w:val="008E5299"/>
    <w:rsid w:val="008E5BB9"/>
    <w:rsid w:val="008E5BF2"/>
    <w:rsid w:val="008E5C81"/>
    <w:rsid w:val="008E7053"/>
    <w:rsid w:val="008F0A38"/>
    <w:rsid w:val="008F0F84"/>
    <w:rsid w:val="008F1014"/>
    <w:rsid w:val="008F11C9"/>
    <w:rsid w:val="008F12E4"/>
    <w:rsid w:val="008F1D94"/>
    <w:rsid w:val="008F23D8"/>
    <w:rsid w:val="008F2FD5"/>
    <w:rsid w:val="008F37E5"/>
    <w:rsid w:val="008F4515"/>
    <w:rsid w:val="008F48C2"/>
    <w:rsid w:val="008F5840"/>
    <w:rsid w:val="008F5EEF"/>
    <w:rsid w:val="008F66FE"/>
    <w:rsid w:val="008F69E3"/>
    <w:rsid w:val="008F7090"/>
    <w:rsid w:val="008F72CC"/>
    <w:rsid w:val="008F72CD"/>
    <w:rsid w:val="008F7BC6"/>
    <w:rsid w:val="00901BFA"/>
    <w:rsid w:val="00901D13"/>
    <w:rsid w:val="00903666"/>
    <w:rsid w:val="00903802"/>
    <w:rsid w:val="00905562"/>
    <w:rsid w:val="00905FEC"/>
    <w:rsid w:val="0090651D"/>
    <w:rsid w:val="0090696D"/>
    <w:rsid w:val="00906CD6"/>
    <w:rsid w:val="00906E4D"/>
    <w:rsid w:val="00906F31"/>
    <w:rsid w:val="009078B3"/>
    <w:rsid w:val="00907A77"/>
    <w:rsid w:val="00907B64"/>
    <w:rsid w:val="00907E00"/>
    <w:rsid w:val="00910097"/>
    <w:rsid w:val="0091088D"/>
    <w:rsid w:val="00910FC9"/>
    <w:rsid w:val="009120C2"/>
    <w:rsid w:val="0091291A"/>
    <w:rsid w:val="00912D95"/>
    <w:rsid w:val="00913612"/>
    <w:rsid w:val="0091366A"/>
    <w:rsid w:val="00913824"/>
    <w:rsid w:val="00913DDD"/>
    <w:rsid w:val="009147B7"/>
    <w:rsid w:val="00914ABC"/>
    <w:rsid w:val="00915757"/>
    <w:rsid w:val="009158D6"/>
    <w:rsid w:val="009159B3"/>
    <w:rsid w:val="00916179"/>
    <w:rsid w:val="00916181"/>
    <w:rsid w:val="00917922"/>
    <w:rsid w:val="009200A0"/>
    <w:rsid w:val="009204C5"/>
    <w:rsid w:val="00921617"/>
    <w:rsid w:val="0092180D"/>
    <w:rsid w:val="00922FE9"/>
    <w:rsid w:val="009232C9"/>
    <w:rsid w:val="00923608"/>
    <w:rsid w:val="0092386B"/>
    <w:rsid w:val="009238E5"/>
    <w:rsid w:val="00923F12"/>
    <w:rsid w:val="00924424"/>
    <w:rsid w:val="00924FF8"/>
    <w:rsid w:val="00925581"/>
    <w:rsid w:val="00925BA8"/>
    <w:rsid w:val="00926DA7"/>
    <w:rsid w:val="00927EE9"/>
    <w:rsid w:val="00927F8B"/>
    <w:rsid w:val="0093094D"/>
    <w:rsid w:val="0093204B"/>
    <w:rsid w:val="009322A7"/>
    <w:rsid w:val="0093249F"/>
    <w:rsid w:val="009328C7"/>
    <w:rsid w:val="009336EC"/>
    <w:rsid w:val="00933F56"/>
    <w:rsid w:val="009349B6"/>
    <w:rsid w:val="00934C13"/>
    <w:rsid w:val="00935228"/>
    <w:rsid w:val="009355A2"/>
    <w:rsid w:val="00935617"/>
    <w:rsid w:val="00935F9E"/>
    <w:rsid w:val="00936D98"/>
    <w:rsid w:val="00940FD2"/>
    <w:rsid w:val="009421EF"/>
    <w:rsid w:val="00942689"/>
    <w:rsid w:val="00942C80"/>
    <w:rsid w:val="00943022"/>
    <w:rsid w:val="00943197"/>
    <w:rsid w:val="009435F2"/>
    <w:rsid w:val="0094498F"/>
    <w:rsid w:val="00945180"/>
    <w:rsid w:val="0094590C"/>
    <w:rsid w:val="00946355"/>
    <w:rsid w:val="009468B7"/>
    <w:rsid w:val="0094724E"/>
    <w:rsid w:val="00947973"/>
    <w:rsid w:val="00947BE6"/>
    <w:rsid w:val="00950419"/>
    <w:rsid w:val="0095048D"/>
    <w:rsid w:val="00950B99"/>
    <w:rsid w:val="00950DA7"/>
    <w:rsid w:val="00951ADB"/>
    <w:rsid w:val="00952455"/>
    <w:rsid w:val="009526A6"/>
    <w:rsid w:val="009529EF"/>
    <w:rsid w:val="009533CA"/>
    <w:rsid w:val="0095380C"/>
    <w:rsid w:val="00954353"/>
    <w:rsid w:val="00954759"/>
    <w:rsid w:val="009555F1"/>
    <w:rsid w:val="00955C0A"/>
    <w:rsid w:val="00955C4F"/>
    <w:rsid w:val="00957084"/>
    <w:rsid w:val="0096055A"/>
    <w:rsid w:val="00963F9A"/>
    <w:rsid w:val="00964D60"/>
    <w:rsid w:val="009657F1"/>
    <w:rsid w:val="0096625D"/>
    <w:rsid w:val="009709F8"/>
    <w:rsid w:val="00971706"/>
    <w:rsid w:val="00972929"/>
    <w:rsid w:val="00972F91"/>
    <w:rsid w:val="00973827"/>
    <w:rsid w:val="00973922"/>
    <w:rsid w:val="009742D3"/>
    <w:rsid w:val="00976956"/>
    <w:rsid w:val="009773CE"/>
    <w:rsid w:val="009777B0"/>
    <w:rsid w:val="00977BA7"/>
    <w:rsid w:val="009802F8"/>
    <w:rsid w:val="00980517"/>
    <w:rsid w:val="00981555"/>
    <w:rsid w:val="009818F5"/>
    <w:rsid w:val="0098194F"/>
    <w:rsid w:val="009826C8"/>
    <w:rsid w:val="00983133"/>
    <w:rsid w:val="009836E4"/>
    <w:rsid w:val="0098412F"/>
    <w:rsid w:val="00985F28"/>
    <w:rsid w:val="00986149"/>
    <w:rsid w:val="00986176"/>
    <w:rsid w:val="00986E7F"/>
    <w:rsid w:val="00987536"/>
    <w:rsid w:val="00990BD5"/>
    <w:rsid w:val="00990EA9"/>
    <w:rsid w:val="0099196F"/>
    <w:rsid w:val="00991F5B"/>
    <w:rsid w:val="00992B98"/>
    <w:rsid w:val="0099359F"/>
    <w:rsid w:val="00994194"/>
    <w:rsid w:val="00994871"/>
    <w:rsid w:val="00994E08"/>
    <w:rsid w:val="00995165"/>
    <w:rsid w:val="009951F9"/>
    <w:rsid w:val="00995C95"/>
    <w:rsid w:val="00995E85"/>
    <w:rsid w:val="00996134"/>
    <w:rsid w:val="009963BF"/>
    <w:rsid w:val="00996468"/>
    <w:rsid w:val="00996876"/>
    <w:rsid w:val="00996E13"/>
    <w:rsid w:val="00996FFA"/>
    <w:rsid w:val="009973F1"/>
    <w:rsid w:val="009973F3"/>
    <w:rsid w:val="00997A12"/>
    <w:rsid w:val="009A010D"/>
    <w:rsid w:val="009A0C6F"/>
    <w:rsid w:val="009A14EF"/>
    <w:rsid w:val="009A201A"/>
    <w:rsid w:val="009A24B2"/>
    <w:rsid w:val="009A2DF9"/>
    <w:rsid w:val="009A320F"/>
    <w:rsid w:val="009A345F"/>
    <w:rsid w:val="009A3A86"/>
    <w:rsid w:val="009A3EB9"/>
    <w:rsid w:val="009A4869"/>
    <w:rsid w:val="009A4D31"/>
    <w:rsid w:val="009A6A6B"/>
    <w:rsid w:val="009B10AF"/>
    <w:rsid w:val="009B1503"/>
    <w:rsid w:val="009B1CD6"/>
    <w:rsid w:val="009B1EF9"/>
    <w:rsid w:val="009B1F35"/>
    <w:rsid w:val="009B26AC"/>
    <w:rsid w:val="009B35A4"/>
    <w:rsid w:val="009B37E2"/>
    <w:rsid w:val="009B3AFF"/>
    <w:rsid w:val="009B4519"/>
    <w:rsid w:val="009B506B"/>
    <w:rsid w:val="009B57EF"/>
    <w:rsid w:val="009B5B85"/>
    <w:rsid w:val="009B7152"/>
    <w:rsid w:val="009B7204"/>
    <w:rsid w:val="009B7900"/>
    <w:rsid w:val="009C0074"/>
    <w:rsid w:val="009C0564"/>
    <w:rsid w:val="009C1EE4"/>
    <w:rsid w:val="009C2398"/>
    <w:rsid w:val="009C2685"/>
    <w:rsid w:val="009C2BB6"/>
    <w:rsid w:val="009C39BC"/>
    <w:rsid w:val="009C4BC2"/>
    <w:rsid w:val="009C4D22"/>
    <w:rsid w:val="009C4DF5"/>
    <w:rsid w:val="009C5433"/>
    <w:rsid w:val="009C7320"/>
    <w:rsid w:val="009D0729"/>
    <w:rsid w:val="009D0ED1"/>
    <w:rsid w:val="009D0F66"/>
    <w:rsid w:val="009D1007"/>
    <w:rsid w:val="009D1A06"/>
    <w:rsid w:val="009D1BA4"/>
    <w:rsid w:val="009D1CF5"/>
    <w:rsid w:val="009D1FFC"/>
    <w:rsid w:val="009D22E4"/>
    <w:rsid w:val="009D22F7"/>
    <w:rsid w:val="009D319C"/>
    <w:rsid w:val="009D415C"/>
    <w:rsid w:val="009D5BAB"/>
    <w:rsid w:val="009D6A0A"/>
    <w:rsid w:val="009D6C06"/>
    <w:rsid w:val="009E058F"/>
    <w:rsid w:val="009E0A9E"/>
    <w:rsid w:val="009E1177"/>
    <w:rsid w:val="009E16BA"/>
    <w:rsid w:val="009E19A2"/>
    <w:rsid w:val="009E1C07"/>
    <w:rsid w:val="009E3AFD"/>
    <w:rsid w:val="009E3CDD"/>
    <w:rsid w:val="009E40A0"/>
    <w:rsid w:val="009E4AB2"/>
    <w:rsid w:val="009E4B16"/>
    <w:rsid w:val="009E5C60"/>
    <w:rsid w:val="009E6273"/>
    <w:rsid w:val="009E64DB"/>
    <w:rsid w:val="009E6794"/>
    <w:rsid w:val="009E6DCA"/>
    <w:rsid w:val="009E7189"/>
    <w:rsid w:val="009E7E46"/>
    <w:rsid w:val="009E7FC1"/>
    <w:rsid w:val="009F01E1"/>
    <w:rsid w:val="009F077A"/>
    <w:rsid w:val="009F09EE"/>
    <w:rsid w:val="009F0B4D"/>
    <w:rsid w:val="009F1096"/>
    <w:rsid w:val="009F150E"/>
    <w:rsid w:val="009F1E00"/>
    <w:rsid w:val="009F2059"/>
    <w:rsid w:val="009F27AD"/>
    <w:rsid w:val="009F3276"/>
    <w:rsid w:val="009F3CA9"/>
    <w:rsid w:val="009F3FB5"/>
    <w:rsid w:val="009F5057"/>
    <w:rsid w:val="009F521F"/>
    <w:rsid w:val="009F553C"/>
    <w:rsid w:val="009F58BD"/>
    <w:rsid w:val="009F59F8"/>
    <w:rsid w:val="009F5DF1"/>
    <w:rsid w:val="009F6392"/>
    <w:rsid w:val="00A005B0"/>
    <w:rsid w:val="00A00947"/>
    <w:rsid w:val="00A01895"/>
    <w:rsid w:val="00A01F17"/>
    <w:rsid w:val="00A022A5"/>
    <w:rsid w:val="00A022FE"/>
    <w:rsid w:val="00A02F37"/>
    <w:rsid w:val="00A03A22"/>
    <w:rsid w:val="00A04634"/>
    <w:rsid w:val="00A06119"/>
    <w:rsid w:val="00A07A48"/>
    <w:rsid w:val="00A108EE"/>
    <w:rsid w:val="00A10BB8"/>
    <w:rsid w:val="00A1200D"/>
    <w:rsid w:val="00A137E4"/>
    <w:rsid w:val="00A13A38"/>
    <w:rsid w:val="00A14813"/>
    <w:rsid w:val="00A1566A"/>
    <w:rsid w:val="00A165BF"/>
    <w:rsid w:val="00A16963"/>
    <w:rsid w:val="00A172E8"/>
    <w:rsid w:val="00A17344"/>
    <w:rsid w:val="00A179FF"/>
    <w:rsid w:val="00A205CE"/>
    <w:rsid w:val="00A21A36"/>
    <w:rsid w:val="00A23A4A"/>
    <w:rsid w:val="00A25294"/>
    <w:rsid w:val="00A254EE"/>
    <w:rsid w:val="00A2594D"/>
    <w:rsid w:val="00A25BE7"/>
    <w:rsid w:val="00A25D70"/>
    <w:rsid w:val="00A27008"/>
    <w:rsid w:val="00A27B1C"/>
    <w:rsid w:val="00A27CDF"/>
    <w:rsid w:val="00A3009E"/>
    <w:rsid w:val="00A309C6"/>
    <w:rsid w:val="00A30D13"/>
    <w:rsid w:val="00A314F9"/>
    <w:rsid w:val="00A319D0"/>
    <w:rsid w:val="00A31CFE"/>
    <w:rsid w:val="00A32316"/>
    <w:rsid w:val="00A33172"/>
    <w:rsid w:val="00A33FE6"/>
    <w:rsid w:val="00A3432B"/>
    <w:rsid w:val="00A346BA"/>
    <w:rsid w:val="00A34C67"/>
    <w:rsid w:val="00A34D62"/>
    <w:rsid w:val="00A35932"/>
    <w:rsid w:val="00A3611D"/>
    <w:rsid w:val="00A36339"/>
    <w:rsid w:val="00A366E4"/>
    <w:rsid w:val="00A36927"/>
    <w:rsid w:val="00A41188"/>
    <w:rsid w:val="00A4337E"/>
    <w:rsid w:val="00A4376F"/>
    <w:rsid w:val="00A453E4"/>
    <w:rsid w:val="00A4549F"/>
    <w:rsid w:val="00A45B9B"/>
    <w:rsid w:val="00A462FE"/>
    <w:rsid w:val="00A46EA2"/>
    <w:rsid w:val="00A47820"/>
    <w:rsid w:val="00A501C9"/>
    <w:rsid w:val="00A50320"/>
    <w:rsid w:val="00A50506"/>
    <w:rsid w:val="00A50718"/>
    <w:rsid w:val="00A536E4"/>
    <w:rsid w:val="00A53F55"/>
    <w:rsid w:val="00A5417B"/>
    <w:rsid w:val="00A54599"/>
    <w:rsid w:val="00A54B82"/>
    <w:rsid w:val="00A569D4"/>
    <w:rsid w:val="00A56A20"/>
    <w:rsid w:val="00A56B49"/>
    <w:rsid w:val="00A57B85"/>
    <w:rsid w:val="00A57F1A"/>
    <w:rsid w:val="00A60163"/>
    <w:rsid w:val="00A6038D"/>
    <w:rsid w:val="00A60CF0"/>
    <w:rsid w:val="00A60D09"/>
    <w:rsid w:val="00A61429"/>
    <w:rsid w:val="00A61514"/>
    <w:rsid w:val="00A61645"/>
    <w:rsid w:val="00A62080"/>
    <w:rsid w:val="00A62830"/>
    <w:rsid w:val="00A630A2"/>
    <w:rsid w:val="00A632B8"/>
    <w:rsid w:val="00A635E3"/>
    <w:rsid w:val="00A63BF3"/>
    <w:rsid w:val="00A63E1B"/>
    <w:rsid w:val="00A64942"/>
    <w:rsid w:val="00A64AD1"/>
    <w:rsid w:val="00A65911"/>
    <w:rsid w:val="00A65C71"/>
    <w:rsid w:val="00A6605D"/>
    <w:rsid w:val="00A6643C"/>
    <w:rsid w:val="00A66A20"/>
    <w:rsid w:val="00A66C6C"/>
    <w:rsid w:val="00A67544"/>
    <w:rsid w:val="00A67C40"/>
    <w:rsid w:val="00A7075B"/>
    <w:rsid w:val="00A71CE6"/>
    <w:rsid w:val="00A71D23"/>
    <w:rsid w:val="00A72020"/>
    <w:rsid w:val="00A72D93"/>
    <w:rsid w:val="00A73256"/>
    <w:rsid w:val="00A7333A"/>
    <w:rsid w:val="00A73D0D"/>
    <w:rsid w:val="00A74316"/>
    <w:rsid w:val="00A74A92"/>
    <w:rsid w:val="00A75CC1"/>
    <w:rsid w:val="00A75E88"/>
    <w:rsid w:val="00A765C9"/>
    <w:rsid w:val="00A76F69"/>
    <w:rsid w:val="00A77383"/>
    <w:rsid w:val="00A77E1E"/>
    <w:rsid w:val="00A80380"/>
    <w:rsid w:val="00A8056E"/>
    <w:rsid w:val="00A8089D"/>
    <w:rsid w:val="00A8213C"/>
    <w:rsid w:val="00A82D58"/>
    <w:rsid w:val="00A82E49"/>
    <w:rsid w:val="00A8399D"/>
    <w:rsid w:val="00A83E3D"/>
    <w:rsid w:val="00A842B2"/>
    <w:rsid w:val="00A8443A"/>
    <w:rsid w:val="00A8479C"/>
    <w:rsid w:val="00A84D80"/>
    <w:rsid w:val="00A8557B"/>
    <w:rsid w:val="00A85A05"/>
    <w:rsid w:val="00A86A1A"/>
    <w:rsid w:val="00A86D63"/>
    <w:rsid w:val="00A87797"/>
    <w:rsid w:val="00A87F97"/>
    <w:rsid w:val="00A90E72"/>
    <w:rsid w:val="00A9103F"/>
    <w:rsid w:val="00A91389"/>
    <w:rsid w:val="00A922A2"/>
    <w:rsid w:val="00A92B46"/>
    <w:rsid w:val="00A9308B"/>
    <w:rsid w:val="00A9327B"/>
    <w:rsid w:val="00A93B69"/>
    <w:rsid w:val="00A9543D"/>
    <w:rsid w:val="00A96146"/>
    <w:rsid w:val="00A963C7"/>
    <w:rsid w:val="00A9726D"/>
    <w:rsid w:val="00A97A29"/>
    <w:rsid w:val="00AA1626"/>
    <w:rsid w:val="00AA1C25"/>
    <w:rsid w:val="00AA2B9C"/>
    <w:rsid w:val="00AA2C10"/>
    <w:rsid w:val="00AA2EBD"/>
    <w:rsid w:val="00AA3DB7"/>
    <w:rsid w:val="00AA51F5"/>
    <w:rsid w:val="00AA5E3B"/>
    <w:rsid w:val="00AA6292"/>
    <w:rsid w:val="00AA68B4"/>
    <w:rsid w:val="00AA7242"/>
    <w:rsid w:val="00AA72FA"/>
    <w:rsid w:val="00AA7DB2"/>
    <w:rsid w:val="00AB0543"/>
    <w:rsid w:val="00AB0AC9"/>
    <w:rsid w:val="00AB0E3C"/>
    <w:rsid w:val="00AB185A"/>
    <w:rsid w:val="00AB1BA7"/>
    <w:rsid w:val="00AB1CBC"/>
    <w:rsid w:val="00AB1E04"/>
    <w:rsid w:val="00AB29CF"/>
    <w:rsid w:val="00AB3113"/>
    <w:rsid w:val="00AB348A"/>
    <w:rsid w:val="00AB3F38"/>
    <w:rsid w:val="00AB43EC"/>
    <w:rsid w:val="00AB4BF4"/>
    <w:rsid w:val="00AB5ADF"/>
    <w:rsid w:val="00AB5E57"/>
    <w:rsid w:val="00AB609E"/>
    <w:rsid w:val="00AB725F"/>
    <w:rsid w:val="00AC0705"/>
    <w:rsid w:val="00AC109B"/>
    <w:rsid w:val="00AC19FB"/>
    <w:rsid w:val="00AC1D84"/>
    <w:rsid w:val="00AC343C"/>
    <w:rsid w:val="00AC354E"/>
    <w:rsid w:val="00AC463A"/>
    <w:rsid w:val="00AC4F92"/>
    <w:rsid w:val="00AC5BE1"/>
    <w:rsid w:val="00AC74DA"/>
    <w:rsid w:val="00AC75AE"/>
    <w:rsid w:val="00AC7A2B"/>
    <w:rsid w:val="00AC7C25"/>
    <w:rsid w:val="00AD028E"/>
    <w:rsid w:val="00AD0A51"/>
    <w:rsid w:val="00AD0B37"/>
    <w:rsid w:val="00AD11F7"/>
    <w:rsid w:val="00AD134A"/>
    <w:rsid w:val="00AD16B5"/>
    <w:rsid w:val="00AD1DB7"/>
    <w:rsid w:val="00AD2852"/>
    <w:rsid w:val="00AD2A2B"/>
    <w:rsid w:val="00AD3539"/>
    <w:rsid w:val="00AD3976"/>
    <w:rsid w:val="00AD4861"/>
    <w:rsid w:val="00AD4D2A"/>
    <w:rsid w:val="00AD4F9D"/>
    <w:rsid w:val="00AD50AC"/>
    <w:rsid w:val="00AD542F"/>
    <w:rsid w:val="00AD5728"/>
    <w:rsid w:val="00AD66E4"/>
    <w:rsid w:val="00AD7305"/>
    <w:rsid w:val="00AD7E64"/>
    <w:rsid w:val="00AE00C4"/>
    <w:rsid w:val="00AE0584"/>
    <w:rsid w:val="00AE0C56"/>
    <w:rsid w:val="00AE0E1C"/>
    <w:rsid w:val="00AE149E"/>
    <w:rsid w:val="00AE156C"/>
    <w:rsid w:val="00AE1D20"/>
    <w:rsid w:val="00AE1EF6"/>
    <w:rsid w:val="00AE1F86"/>
    <w:rsid w:val="00AE22F2"/>
    <w:rsid w:val="00AE29FC"/>
    <w:rsid w:val="00AE2F3F"/>
    <w:rsid w:val="00AE3B4E"/>
    <w:rsid w:val="00AE486E"/>
    <w:rsid w:val="00AE4C3D"/>
    <w:rsid w:val="00AE59EC"/>
    <w:rsid w:val="00AE67B3"/>
    <w:rsid w:val="00AE6BC4"/>
    <w:rsid w:val="00AE6D9A"/>
    <w:rsid w:val="00AE7864"/>
    <w:rsid w:val="00AE7949"/>
    <w:rsid w:val="00AF198A"/>
    <w:rsid w:val="00AF2124"/>
    <w:rsid w:val="00AF25D5"/>
    <w:rsid w:val="00AF3DBB"/>
    <w:rsid w:val="00AF425E"/>
    <w:rsid w:val="00AF5194"/>
    <w:rsid w:val="00AF53EF"/>
    <w:rsid w:val="00AF557A"/>
    <w:rsid w:val="00AF73C3"/>
    <w:rsid w:val="00AF795C"/>
    <w:rsid w:val="00AF7CEA"/>
    <w:rsid w:val="00B00752"/>
    <w:rsid w:val="00B01375"/>
    <w:rsid w:val="00B01879"/>
    <w:rsid w:val="00B026C1"/>
    <w:rsid w:val="00B02B9C"/>
    <w:rsid w:val="00B0353B"/>
    <w:rsid w:val="00B040B2"/>
    <w:rsid w:val="00B04804"/>
    <w:rsid w:val="00B07510"/>
    <w:rsid w:val="00B07BE7"/>
    <w:rsid w:val="00B10558"/>
    <w:rsid w:val="00B14279"/>
    <w:rsid w:val="00B156A9"/>
    <w:rsid w:val="00B15EE2"/>
    <w:rsid w:val="00B15F83"/>
    <w:rsid w:val="00B160FF"/>
    <w:rsid w:val="00B16322"/>
    <w:rsid w:val="00B1662E"/>
    <w:rsid w:val="00B16A6F"/>
    <w:rsid w:val="00B17CA4"/>
    <w:rsid w:val="00B17EEE"/>
    <w:rsid w:val="00B20273"/>
    <w:rsid w:val="00B2050C"/>
    <w:rsid w:val="00B209C8"/>
    <w:rsid w:val="00B215EA"/>
    <w:rsid w:val="00B22C0D"/>
    <w:rsid w:val="00B22C60"/>
    <w:rsid w:val="00B23328"/>
    <w:rsid w:val="00B23AF4"/>
    <w:rsid w:val="00B23C15"/>
    <w:rsid w:val="00B25762"/>
    <w:rsid w:val="00B25B40"/>
    <w:rsid w:val="00B25E07"/>
    <w:rsid w:val="00B25FDE"/>
    <w:rsid w:val="00B26313"/>
    <w:rsid w:val="00B2666F"/>
    <w:rsid w:val="00B26AB0"/>
    <w:rsid w:val="00B26AD2"/>
    <w:rsid w:val="00B26CA2"/>
    <w:rsid w:val="00B26FF7"/>
    <w:rsid w:val="00B27A57"/>
    <w:rsid w:val="00B30B4E"/>
    <w:rsid w:val="00B30CE3"/>
    <w:rsid w:val="00B31246"/>
    <w:rsid w:val="00B326FF"/>
    <w:rsid w:val="00B33F93"/>
    <w:rsid w:val="00B340AA"/>
    <w:rsid w:val="00B34A9F"/>
    <w:rsid w:val="00B34B80"/>
    <w:rsid w:val="00B353FF"/>
    <w:rsid w:val="00B35CDA"/>
    <w:rsid w:val="00B3795B"/>
    <w:rsid w:val="00B37CFD"/>
    <w:rsid w:val="00B37D97"/>
    <w:rsid w:val="00B40409"/>
    <w:rsid w:val="00B40AC9"/>
    <w:rsid w:val="00B411BD"/>
    <w:rsid w:val="00B41559"/>
    <w:rsid w:val="00B41804"/>
    <w:rsid w:val="00B418E8"/>
    <w:rsid w:val="00B42285"/>
    <w:rsid w:val="00B4274B"/>
    <w:rsid w:val="00B435B1"/>
    <w:rsid w:val="00B4367F"/>
    <w:rsid w:val="00B438BA"/>
    <w:rsid w:val="00B44F99"/>
    <w:rsid w:val="00B45876"/>
    <w:rsid w:val="00B4686A"/>
    <w:rsid w:val="00B473A8"/>
    <w:rsid w:val="00B50673"/>
    <w:rsid w:val="00B51542"/>
    <w:rsid w:val="00B51D1D"/>
    <w:rsid w:val="00B526DB"/>
    <w:rsid w:val="00B5310E"/>
    <w:rsid w:val="00B539F8"/>
    <w:rsid w:val="00B54556"/>
    <w:rsid w:val="00B54ACC"/>
    <w:rsid w:val="00B54BA8"/>
    <w:rsid w:val="00B54DCB"/>
    <w:rsid w:val="00B5578E"/>
    <w:rsid w:val="00B55AC2"/>
    <w:rsid w:val="00B55D9C"/>
    <w:rsid w:val="00B560C9"/>
    <w:rsid w:val="00B560CF"/>
    <w:rsid w:val="00B56533"/>
    <w:rsid w:val="00B56CFC"/>
    <w:rsid w:val="00B57777"/>
    <w:rsid w:val="00B57921"/>
    <w:rsid w:val="00B57A17"/>
    <w:rsid w:val="00B612C9"/>
    <w:rsid w:val="00B61BE2"/>
    <w:rsid w:val="00B6266F"/>
    <w:rsid w:val="00B62E0B"/>
    <w:rsid w:val="00B63447"/>
    <w:rsid w:val="00B63C32"/>
    <w:rsid w:val="00B64434"/>
    <w:rsid w:val="00B66414"/>
    <w:rsid w:val="00B67C42"/>
    <w:rsid w:val="00B67D3F"/>
    <w:rsid w:val="00B711CE"/>
    <w:rsid w:val="00B71DC8"/>
    <w:rsid w:val="00B723A8"/>
    <w:rsid w:val="00B72670"/>
    <w:rsid w:val="00B733E5"/>
    <w:rsid w:val="00B746C6"/>
    <w:rsid w:val="00B7604C"/>
    <w:rsid w:val="00B7652C"/>
    <w:rsid w:val="00B766BF"/>
    <w:rsid w:val="00B76930"/>
    <w:rsid w:val="00B76FA6"/>
    <w:rsid w:val="00B80859"/>
    <w:rsid w:val="00B80910"/>
    <w:rsid w:val="00B818F4"/>
    <w:rsid w:val="00B81BC9"/>
    <w:rsid w:val="00B8222F"/>
    <w:rsid w:val="00B82615"/>
    <w:rsid w:val="00B8286B"/>
    <w:rsid w:val="00B83444"/>
    <w:rsid w:val="00B836ED"/>
    <w:rsid w:val="00B84F93"/>
    <w:rsid w:val="00B853BE"/>
    <w:rsid w:val="00B86476"/>
    <w:rsid w:val="00B86A3D"/>
    <w:rsid w:val="00B875C7"/>
    <w:rsid w:val="00B90D10"/>
    <w:rsid w:val="00B90FE5"/>
    <w:rsid w:val="00B9125F"/>
    <w:rsid w:val="00B913A9"/>
    <w:rsid w:val="00B919AD"/>
    <w:rsid w:val="00B91A2B"/>
    <w:rsid w:val="00B93204"/>
    <w:rsid w:val="00B94E17"/>
    <w:rsid w:val="00B957FE"/>
    <w:rsid w:val="00B95F02"/>
    <w:rsid w:val="00B95F0A"/>
    <w:rsid w:val="00B96BEF"/>
    <w:rsid w:val="00B96C88"/>
    <w:rsid w:val="00B96FC0"/>
    <w:rsid w:val="00B97260"/>
    <w:rsid w:val="00B97A69"/>
    <w:rsid w:val="00B97E80"/>
    <w:rsid w:val="00BA0632"/>
    <w:rsid w:val="00BA0AAA"/>
    <w:rsid w:val="00BA0DFB"/>
    <w:rsid w:val="00BA2FC4"/>
    <w:rsid w:val="00BA2FEF"/>
    <w:rsid w:val="00BA3B4D"/>
    <w:rsid w:val="00BA3D3C"/>
    <w:rsid w:val="00BA707B"/>
    <w:rsid w:val="00BB02BA"/>
    <w:rsid w:val="00BB10BD"/>
    <w:rsid w:val="00BB1548"/>
    <w:rsid w:val="00BB1CE7"/>
    <w:rsid w:val="00BB2FD3"/>
    <w:rsid w:val="00BB2FDF"/>
    <w:rsid w:val="00BB2FFF"/>
    <w:rsid w:val="00BB3537"/>
    <w:rsid w:val="00BB3B03"/>
    <w:rsid w:val="00BB5C2D"/>
    <w:rsid w:val="00BB5FCB"/>
    <w:rsid w:val="00BB604B"/>
    <w:rsid w:val="00BB6472"/>
    <w:rsid w:val="00BC00EC"/>
    <w:rsid w:val="00BC0376"/>
    <w:rsid w:val="00BC082F"/>
    <w:rsid w:val="00BC08C5"/>
    <w:rsid w:val="00BC0BF9"/>
    <w:rsid w:val="00BC0F3F"/>
    <w:rsid w:val="00BC12FB"/>
    <w:rsid w:val="00BC196E"/>
    <w:rsid w:val="00BC1C3C"/>
    <w:rsid w:val="00BC269E"/>
    <w:rsid w:val="00BC307F"/>
    <w:rsid w:val="00BC3159"/>
    <w:rsid w:val="00BC3257"/>
    <w:rsid w:val="00BC39DB"/>
    <w:rsid w:val="00BC3A32"/>
    <w:rsid w:val="00BC3B07"/>
    <w:rsid w:val="00BC3F88"/>
    <w:rsid w:val="00BC457A"/>
    <w:rsid w:val="00BC46EF"/>
    <w:rsid w:val="00BC5616"/>
    <w:rsid w:val="00BC5F03"/>
    <w:rsid w:val="00BC6FD6"/>
    <w:rsid w:val="00BC710A"/>
    <w:rsid w:val="00BC7A09"/>
    <w:rsid w:val="00BC7B13"/>
    <w:rsid w:val="00BD008E"/>
    <w:rsid w:val="00BD0788"/>
    <w:rsid w:val="00BD0FF9"/>
    <w:rsid w:val="00BD103A"/>
    <w:rsid w:val="00BD2578"/>
    <w:rsid w:val="00BD2F3B"/>
    <w:rsid w:val="00BD3372"/>
    <w:rsid w:val="00BD50AA"/>
    <w:rsid w:val="00BD5135"/>
    <w:rsid w:val="00BD5EDC"/>
    <w:rsid w:val="00BD7015"/>
    <w:rsid w:val="00BD7291"/>
    <w:rsid w:val="00BD7EA3"/>
    <w:rsid w:val="00BD7FE2"/>
    <w:rsid w:val="00BE0113"/>
    <w:rsid w:val="00BE0B19"/>
    <w:rsid w:val="00BE0C17"/>
    <w:rsid w:val="00BE0DD8"/>
    <w:rsid w:val="00BE13F0"/>
    <w:rsid w:val="00BE1C94"/>
    <w:rsid w:val="00BE1D82"/>
    <w:rsid w:val="00BE1EE4"/>
    <w:rsid w:val="00BE1F8B"/>
    <w:rsid w:val="00BE1FA7"/>
    <w:rsid w:val="00BE1FE7"/>
    <w:rsid w:val="00BE2B4F"/>
    <w:rsid w:val="00BE2F39"/>
    <w:rsid w:val="00BE332D"/>
    <w:rsid w:val="00BE3CF1"/>
    <w:rsid w:val="00BE4B20"/>
    <w:rsid w:val="00BE5985"/>
    <w:rsid w:val="00BE5FC4"/>
    <w:rsid w:val="00BE65AE"/>
    <w:rsid w:val="00BE6803"/>
    <w:rsid w:val="00BE6EBC"/>
    <w:rsid w:val="00BE79F9"/>
    <w:rsid w:val="00BE7C4D"/>
    <w:rsid w:val="00BE7F6A"/>
    <w:rsid w:val="00BF0274"/>
    <w:rsid w:val="00BF08C4"/>
    <w:rsid w:val="00BF0BAF"/>
    <w:rsid w:val="00BF0FCE"/>
    <w:rsid w:val="00BF1819"/>
    <w:rsid w:val="00BF19CE"/>
    <w:rsid w:val="00BF2B38"/>
    <w:rsid w:val="00BF2B6F"/>
    <w:rsid w:val="00BF351A"/>
    <w:rsid w:val="00BF375C"/>
    <w:rsid w:val="00BF3914"/>
    <w:rsid w:val="00BF49B1"/>
    <w:rsid w:val="00BF4FBC"/>
    <w:rsid w:val="00BF5552"/>
    <w:rsid w:val="00BF5EA9"/>
    <w:rsid w:val="00BF692F"/>
    <w:rsid w:val="00BF6B3A"/>
    <w:rsid w:val="00BF73F2"/>
    <w:rsid w:val="00C010D2"/>
    <w:rsid w:val="00C012A4"/>
    <w:rsid w:val="00C01671"/>
    <w:rsid w:val="00C02419"/>
    <w:rsid w:val="00C025A6"/>
    <w:rsid w:val="00C02766"/>
    <w:rsid w:val="00C028F5"/>
    <w:rsid w:val="00C0392A"/>
    <w:rsid w:val="00C03EE8"/>
    <w:rsid w:val="00C04E2C"/>
    <w:rsid w:val="00C0537B"/>
    <w:rsid w:val="00C05BEC"/>
    <w:rsid w:val="00C06D5D"/>
    <w:rsid w:val="00C06E7D"/>
    <w:rsid w:val="00C1112B"/>
    <w:rsid w:val="00C11A88"/>
    <w:rsid w:val="00C12012"/>
    <w:rsid w:val="00C12874"/>
    <w:rsid w:val="00C12BC1"/>
    <w:rsid w:val="00C13BDA"/>
    <w:rsid w:val="00C13FFD"/>
    <w:rsid w:val="00C14632"/>
    <w:rsid w:val="00C14D9F"/>
    <w:rsid w:val="00C1573E"/>
    <w:rsid w:val="00C15ECF"/>
    <w:rsid w:val="00C16A08"/>
    <w:rsid w:val="00C16C30"/>
    <w:rsid w:val="00C203E8"/>
    <w:rsid w:val="00C20A00"/>
    <w:rsid w:val="00C21535"/>
    <w:rsid w:val="00C21673"/>
    <w:rsid w:val="00C21899"/>
    <w:rsid w:val="00C21C7A"/>
    <w:rsid w:val="00C23130"/>
    <w:rsid w:val="00C255A5"/>
    <w:rsid w:val="00C2584B"/>
    <w:rsid w:val="00C25942"/>
    <w:rsid w:val="00C25DD9"/>
    <w:rsid w:val="00C2663F"/>
    <w:rsid w:val="00C26CCF"/>
    <w:rsid w:val="00C26DB8"/>
    <w:rsid w:val="00C2719D"/>
    <w:rsid w:val="00C27BA5"/>
    <w:rsid w:val="00C30AA7"/>
    <w:rsid w:val="00C31FFC"/>
    <w:rsid w:val="00C320A6"/>
    <w:rsid w:val="00C32BBA"/>
    <w:rsid w:val="00C336F8"/>
    <w:rsid w:val="00C3400F"/>
    <w:rsid w:val="00C34B64"/>
    <w:rsid w:val="00C34C36"/>
    <w:rsid w:val="00C352B3"/>
    <w:rsid w:val="00C358CF"/>
    <w:rsid w:val="00C3620A"/>
    <w:rsid w:val="00C3654C"/>
    <w:rsid w:val="00C36BF5"/>
    <w:rsid w:val="00C36DBC"/>
    <w:rsid w:val="00C37434"/>
    <w:rsid w:val="00C37549"/>
    <w:rsid w:val="00C376BA"/>
    <w:rsid w:val="00C40373"/>
    <w:rsid w:val="00C4082D"/>
    <w:rsid w:val="00C40AE6"/>
    <w:rsid w:val="00C411AF"/>
    <w:rsid w:val="00C4138D"/>
    <w:rsid w:val="00C417AC"/>
    <w:rsid w:val="00C41E3A"/>
    <w:rsid w:val="00C4304C"/>
    <w:rsid w:val="00C43151"/>
    <w:rsid w:val="00C43315"/>
    <w:rsid w:val="00C4501C"/>
    <w:rsid w:val="00C45222"/>
    <w:rsid w:val="00C452F5"/>
    <w:rsid w:val="00C45F28"/>
    <w:rsid w:val="00C46555"/>
    <w:rsid w:val="00C46A38"/>
    <w:rsid w:val="00C46AB1"/>
    <w:rsid w:val="00C46B15"/>
    <w:rsid w:val="00C46F7D"/>
    <w:rsid w:val="00C47353"/>
    <w:rsid w:val="00C47476"/>
    <w:rsid w:val="00C479B5"/>
    <w:rsid w:val="00C50242"/>
    <w:rsid w:val="00C5034D"/>
    <w:rsid w:val="00C5050E"/>
    <w:rsid w:val="00C50639"/>
    <w:rsid w:val="00C50E99"/>
    <w:rsid w:val="00C519D7"/>
    <w:rsid w:val="00C520A4"/>
    <w:rsid w:val="00C521B7"/>
    <w:rsid w:val="00C52264"/>
    <w:rsid w:val="00C5271F"/>
    <w:rsid w:val="00C52744"/>
    <w:rsid w:val="00C5372E"/>
    <w:rsid w:val="00C53CDA"/>
    <w:rsid w:val="00C53EB3"/>
    <w:rsid w:val="00C542D4"/>
    <w:rsid w:val="00C5460E"/>
    <w:rsid w:val="00C54D71"/>
    <w:rsid w:val="00C563F5"/>
    <w:rsid w:val="00C56546"/>
    <w:rsid w:val="00C56712"/>
    <w:rsid w:val="00C570EF"/>
    <w:rsid w:val="00C570F7"/>
    <w:rsid w:val="00C57157"/>
    <w:rsid w:val="00C616A5"/>
    <w:rsid w:val="00C61BD9"/>
    <w:rsid w:val="00C62CD5"/>
    <w:rsid w:val="00C62D27"/>
    <w:rsid w:val="00C62F87"/>
    <w:rsid w:val="00C636E6"/>
    <w:rsid w:val="00C6398D"/>
    <w:rsid w:val="00C639D6"/>
    <w:rsid w:val="00C63F8E"/>
    <w:rsid w:val="00C647FB"/>
    <w:rsid w:val="00C651C9"/>
    <w:rsid w:val="00C654E0"/>
    <w:rsid w:val="00C67040"/>
    <w:rsid w:val="00C67402"/>
    <w:rsid w:val="00C67EAB"/>
    <w:rsid w:val="00C70DFF"/>
    <w:rsid w:val="00C7101C"/>
    <w:rsid w:val="00C71389"/>
    <w:rsid w:val="00C71CDB"/>
    <w:rsid w:val="00C71DA0"/>
    <w:rsid w:val="00C72A28"/>
    <w:rsid w:val="00C74451"/>
    <w:rsid w:val="00C746DB"/>
    <w:rsid w:val="00C74C15"/>
    <w:rsid w:val="00C75A6B"/>
    <w:rsid w:val="00C76210"/>
    <w:rsid w:val="00C763B6"/>
    <w:rsid w:val="00C7644F"/>
    <w:rsid w:val="00C768F6"/>
    <w:rsid w:val="00C80073"/>
    <w:rsid w:val="00C80202"/>
    <w:rsid w:val="00C80DEA"/>
    <w:rsid w:val="00C81D6A"/>
    <w:rsid w:val="00C830AD"/>
    <w:rsid w:val="00C832DC"/>
    <w:rsid w:val="00C8377F"/>
    <w:rsid w:val="00C8646D"/>
    <w:rsid w:val="00C876F1"/>
    <w:rsid w:val="00C90018"/>
    <w:rsid w:val="00C91DE3"/>
    <w:rsid w:val="00C92A1A"/>
    <w:rsid w:val="00C92C7F"/>
    <w:rsid w:val="00C93579"/>
    <w:rsid w:val="00C9369D"/>
    <w:rsid w:val="00C944FA"/>
    <w:rsid w:val="00C945DF"/>
    <w:rsid w:val="00C951AE"/>
    <w:rsid w:val="00C9538A"/>
    <w:rsid w:val="00C95854"/>
    <w:rsid w:val="00C95C9E"/>
    <w:rsid w:val="00C95EFF"/>
    <w:rsid w:val="00C96E6F"/>
    <w:rsid w:val="00C97872"/>
    <w:rsid w:val="00CA0532"/>
    <w:rsid w:val="00CA2241"/>
    <w:rsid w:val="00CA3061"/>
    <w:rsid w:val="00CA3CDD"/>
    <w:rsid w:val="00CA403B"/>
    <w:rsid w:val="00CA4144"/>
    <w:rsid w:val="00CA44B7"/>
    <w:rsid w:val="00CA46FE"/>
    <w:rsid w:val="00CA505A"/>
    <w:rsid w:val="00CA506A"/>
    <w:rsid w:val="00CA59DD"/>
    <w:rsid w:val="00CA71C0"/>
    <w:rsid w:val="00CA7CAD"/>
    <w:rsid w:val="00CB008E"/>
    <w:rsid w:val="00CB01FA"/>
    <w:rsid w:val="00CB0737"/>
    <w:rsid w:val="00CB097A"/>
    <w:rsid w:val="00CB0F09"/>
    <w:rsid w:val="00CB1479"/>
    <w:rsid w:val="00CB1F34"/>
    <w:rsid w:val="00CB26EC"/>
    <w:rsid w:val="00CB2D2A"/>
    <w:rsid w:val="00CB2D8D"/>
    <w:rsid w:val="00CB3CDB"/>
    <w:rsid w:val="00CB3FD8"/>
    <w:rsid w:val="00CB4E99"/>
    <w:rsid w:val="00CB4FA1"/>
    <w:rsid w:val="00CB5A76"/>
    <w:rsid w:val="00CB5B1E"/>
    <w:rsid w:val="00CB787A"/>
    <w:rsid w:val="00CC0C4A"/>
    <w:rsid w:val="00CC17F0"/>
    <w:rsid w:val="00CC1853"/>
    <w:rsid w:val="00CC18D2"/>
    <w:rsid w:val="00CC1FAE"/>
    <w:rsid w:val="00CC221B"/>
    <w:rsid w:val="00CC2538"/>
    <w:rsid w:val="00CC31BE"/>
    <w:rsid w:val="00CC3274"/>
    <w:rsid w:val="00CC3A23"/>
    <w:rsid w:val="00CC4AFB"/>
    <w:rsid w:val="00CC6CE1"/>
    <w:rsid w:val="00CC737C"/>
    <w:rsid w:val="00CC7477"/>
    <w:rsid w:val="00CC78CC"/>
    <w:rsid w:val="00CC798C"/>
    <w:rsid w:val="00CD087D"/>
    <w:rsid w:val="00CD0F5D"/>
    <w:rsid w:val="00CD1C0B"/>
    <w:rsid w:val="00CD239A"/>
    <w:rsid w:val="00CD39CD"/>
    <w:rsid w:val="00CD5512"/>
    <w:rsid w:val="00CD5C4E"/>
    <w:rsid w:val="00CD6E3D"/>
    <w:rsid w:val="00CD71AB"/>
    <w:rsid w:val="00CD73EF"/>
    <w:rsid w:val="00CE0109"/>
    <w:rsid w:val="00CE0821"/>
    <w:rsid w:val="00CE16BD"/>
    <w:rsid w:val="00CE1AF9"/>
    <w:rsid w:val="00CE1CC9"/>
    <w:rsid w:val="00CE1FC5"/>
    <w:rsid w:val="00CE41EF"/>
    <w:rsid w:val="00CE46E5"/>
    <w:rsid w:val="00CE47FD"/>
    <w:rsid w:val="00CE485A"/>
    <w:rsid w:val="00CE5279"/>
    <w:rsid w:val="00CE5728"/>
    <w:rsid w:val="00CE5A78"/>
    <w:rsid w:val="00CE5F8C"/>
    <w:rsid w:val="00CE6DD5"/>
    <w:rsid w:val="00CE78AE"/>
    <w:rsid w:val="00CE7A0D"/>
    <w:rsid w:val="00CE7E62"/>
    <w:rsid w:val="00CF0852"/>
    <w:rsid w:val="00CF195E"/>
    <w:rsid w:val="00CF19DA"/>
    <w:rsid w:val="00CF1C7F"/>
    <w:rsid w:val="00CF1CC0"/>
    <w:rsid w:val="00CF24F8"/>
    <w:rsid w:val="00CF2653"/>
    <w:rsid w:val="00CF4247"/>
    <w:rsid w:val="00CF5263"/>
    <w:rsid w:val="00CF56DA"/>
    <w:rsid w:val="00CF5E42"/>
    <w:rsid w:val="00CF60B5"/>
    <w:rsid w:val="00CF714F"/>
    <w:rsid w:val="00D00329"/>
    <w:rsid w:val="00D004FA"/>
    <w:rsid w:val="00D00A36"/>
    <w:rsid w:val="00D01B21"/>
    <w:rsid w:val="00D01E2F"/>
    <w:rsid w:val="00D03102"/>
    <w:rsid w:val="00D03727"/>
    <w:rsid w:val="00D0378A"/>
    <w:rsid w:val="00D03D0B"/>
    <w:rsid w:val="00D03D6E"/>
    <w:rsid w:val="00D04436"/>
    <w:rsid w:val="00D0497A"/>
    <w:rsid w:val="00D05132"/>
    <w:rsid w:val="00D05EA9"/>
    <w:rsid w:val="00D0672C"/>
    <w:rsid w:val="00D071F8"/>
    <w:rsid w:val="00D07252"/>
    <w:rsid w:val="00D074F4"/>
    <w:rsid w:val="00D07CE1"/>
    <w:rsid w:val="00D1026A"/>
    <w:rsid w:val="00D107CF"/>
    <w:rsid w:val="00D10D75"/>
    <w:rsid w:val="00D11B0B"/>
    <w:rsid w:val="00D1221A"/>
    <w:rsid w:val="00D12293"/>
    <w:rsid w:val="00D12BEF"/>
    <w:rsid w:val="00D12EDB"/>
    <w:rsid w:val="00D12F4C"/>
    <w:rsid w:val="00D131F1"/>
    <w:rsid w:val="00D14236"/>
    <w:rsid w:val="00D14297"/>
    <w:rsid w:val="00D14553"/>
    <w:rsid w:val="00D147DB"/>
    <w:rsid w:val="00D14DB1"/>
    <w:rsid w:val="00D14E50"/>
    <w:rsid w:val="00D15F43"/>
    <w:rsid w:val="00D16E87"/>
    <w:rsid w:val="00D20B8B"/>
    <w:rsid w:val="00D2162C"/>
    <w:rsid w:val="00D21A3C"/>
    <w:rsid w:val="00D2290B"/>
    <w:rsid w:val="00D233F1"/>
    <w:rsid w:val="00D23554"/>
    <w:rsid w:val="00D235EF"/>
    <w:rsid w:val="00D256F8"/>
    <w:rsid w:val="00D2685C"/>
    <w:rsid w:val="00D26A3B"/>
    <w:rsid w:val="00D26CC4"/>
    <w:rsid w:val="00D27511"/>
    <w:rsid w:val="00D302FD"/>
    <w:rsid w:val="00D3038A"/>
    <w:rsid w:val="00D3098D"/>
    <w:rsid w:val="00D31A02"/>
    <w:rsid w:val="00D323C8"/>
    <w:rsid w:val="00D32794"/>
    <w:rsid w:val="00D3323C"/>
    <w:rsid w:val="00D33456"/>
    <w:rsid w:val="00D3396F"/>
    <w:rsid w:val="00D33D4D"/>
    <w:rsid w:val="00D34A0B"/>
    <w:rsid w:val="00D357F5"/>
    <w:rsid w:val="00D36234"/>
    <w:rsid w:val="00D36371"/>
    <w:rsid w:val="00D36756"/>
    <w:rsid w:val="00D3682C"/>
    <w:rsid w:val="00D36F89"/>
    <w:rsid w:val="00D41006"/>
    <w:rsid w:val="00D410F6"/>
    <w:rsid w:val="00D41D7E"/>
    <w:rsid w:val="00D437D8"/>
    <w:rsid w:val="00D44994"/>
    <w:rsid w:val="00D45DF3"/>
    <w:rsid w:val="00D45EA1"/>
    <w:rsid w:val="00D45EEA"/>
    <w:rsid w:val="00D46174"/>
    <w:rsid w:val="00D46FBD"/>
    <w:rsid w:val="00D47DD0"/>
    <w:rsid w:val="00D50183"/>
    <w:rsid w:val="00D501BB"/>
    <w:rsid w:val="00D511EE"/>
    <w:rsid w:val="00D51D12"/>
    <w:rsid w:val="00D52F6C"/>
    <w:rsid w:val="00D5362B"/>
    <w:rsid w:val="00D53DDF"/>
    <w:rsid w:val="00D546BF"/>
    <w:rsid w:val="00D54AB0"/>
    <w:rsid w:val="00D55072"/>
    <w:rsid w:val="00D551B5"/>
    <w:rsid w:val="00D553F5"/>
    <w:rsid w:val="00D554EE"/>
    <w:rsid w:val="00D5620C"/>
    <w:rsid w:val="00D56DB2"/>
    <w:rsid w:val="00D56E2B"/>
    <w:rsid w:val="00D5747F"/>
    <w:rsid w:val="00D57495"/>
    <w:rsid w:val="00D574FA"/>
    <w:rsid w:val="00D57960"/>
    <w:rsid w:val="00D606EB"/>
    <w:rsid w:val="00D60C8D"/>
    <w:rsid w:val="00D60F73"/>
    <w:rsid w:val="00D60FEC"/>
    <w:rsid w:val="00D61374"/>
    <w:rsid w:val="00D614B4"/>
    <w:rsid w:val="00D6168A"/>
    <w:rsid w:val="00D616A5"/>
    <w:rsid w:val="00D61FF0"/>
    <w:rsid w:val="00D6211D"/>
    <w:rsid w:val="00D62C97"/>
    <w:rsid w:val="00D63517"/>
    <w:rsid w:val="00D63B75"/>
    <w:rsid w:val="00D65075"/>
    <w:rsid w:val="00D6534E"/>
    <w:rsid w:val="00D65974"/>
    <w:rsid w:val="00D659B1"/>
    <w:rsid w:val="00D659F0"/>
    <w:rsid w:val="00D6636C"/>
    <w:rsid w:val="00D66B03"/>
    <w:rsid w:val="00D66E18"/>
    <w:rsid w:val="00D6734D"/>
    <w:rsid w:val="00D679CF"/>
    <w:rsid w:val="00D679D3"/>
    <w:rsid w:val="00D70332"/>
    <w:rsid w:val="00D70C19"/>
    <w:rsid w:val="00D72CAB"/>
    <w:rsid w:val="00D7356F"/>
    <w:rsid w:val="00D73587"/>
    <w:rsid w:val="00D73EBB"/>
    <w:rsid w:val="00D751FB"/>
    <w:rsid w:val="00D754D6"/>
    <w:rsid w:val="00D76078"/>
    <w:rsid w:val="00D761AA"/>
    <w:rsid w:val="00D76997"/>
    <w:rsid w:val="00D76E85"/>
    <w:rsid w:val="00D76FAE"/>
    <w:rsid w:val="00D77270"/>
    <w:rsid w:val="00D777D7"/>
    <w:rsid w:val="00D80943"/>
    <w:rsid w:val="00D80AB8"/>
    <w:rsid w:val="00D812F9"/>
    <w:rsid w:val="00D81792"/>
    <w:rsid w:val="00D819B1"/>
    <w:rsid w:val="00D82494"/>
    <w:rsid w:val="00D828C2"/>
    <w:rsid w:val="00D83AE9"/>
    <w:rsid w:val="00D8478D"/>
    <w:rsid w:val="00D84940"/>
    <w:rsid w:val="00D84F16"/>
    <w:rsid w:val="00D857B8"/>
    <w:rsid w:val="00D86755"/>
    <w:rsid w:val="00D87175"/>
    <w:rsid w:val="00D87ABF"/>
    <w:rsid w:val="00D90CC5"/>
    <w:rsid w:val="00D90CD3"/>
    <w:rsid w:val="00D918EC"/>
    <w:rsid w:val="00D919E6"/>
    <w:rsid w:val="00D91BE1"/>
    <w:rsid w:val="00D92839"/>
    <w:rsid w:val="00D92C29"/>
    <w:rsid w:val="00D936E2"/>
    <w:rsid w:val="00D95104"/>
    <w:rsid w:val="00D95600"/>
    <w:rsid w:val="00D9683C"/>
    <w:rsid w:val="00D96F0C"/>
    <w:rsid w:val="00D97884"/>
    <w:rsid w:val="00DA0A7F"/>
    <w:rsid w:val="00DA1C31"/>
    <w:rsid w:val="00DA20BC"/>
    <w:rsid w:val="00DA2289"/>
    <w:rsid w:val="00DA24D1"/>
    <w:rsid w:val="00DA2ED7"/>
    <w:rsid w:val="00DA39D4"/>
    <w:rsid w:val="00DA3E7A"/>
    <w:rsid w:val="00DA430C"/>
    <w:rsid w:val="00DA4677"/>
    <w:rsid w:val="00DA551C"/>
    <w:rsid w:val="00DA615D"/>
    <w:rsid w:val="00DA6598"/>
    <w:rsid w:val="00DA6C0F"/>
    <w:rsid w:val="00DA6EAB"/>
    <w:rsid w:val="00DA702F"/>
    <w:rsid w:val="00DA7F8A"/>
    <w:rsid w:val="00DB0158"/>
    <w:rsid w:val="00DB0176"/>
    <w:rsid w:val="00DB0404"/>
    <w:rsid w:val="00DB0989"/>
    <w:rsid w:val="00DB09AB"/>
    <w:rsid w:val="00DB11F8"/>
    <w:rsid w:val="00DB127A"/>
    <w:rsid w:val="00DB18F8"/>
    <w:rsid w:val="00DB1C61"/>
    <w:rsid w:val="00DB1F2A"/>
    <w:rsid w:val="00DB23F7"/>
    <w:rsid w:val="00DB297F"/>
    <w:rsid w:val="00DB3153"/>
    <w:rsid w:val="00DB317A"/>
    <w:rsid w:val="00DB3B82"/>
    <w:rsid w:val="00DB40B5"/>
    <w:rsid w:val="00DB485D"/>
    <w:rsid w:val="00DB4A97"/>
    <w:rsid w:val="00DB5966"/>
    <w:rsid w:val="00DB63C6"/>
    <w:rsid w:val="00DB79C8"/>
    <w:rsid w:val="00DC00AC"/>
    <w:rsid w:val="00DC1327"/>
    <w:rsid w:val="00DC1350"/>
    <w:rsid w:val="00DC1AB7"/>
    <w:rsid w:val="00DC2111"/>
    <w:rsid w:val="00DC214B"/>
    <w:rsid w:val="00DC23F7"/>
    <w:rsid w:val="00DC2C2E"/>
    <w:rsid w:val="00DC3237"/>
    <w:rsid w:val="00DC329A"/>
    <w:rsid w:val="00DC41A4"/>
    <w:rsid w:val="00DC4D2D"/>
    <w:rsid w:val="00DC509A"/>
    <w:rsid w:val="00DC5672"/>
    <w:rsid w:val="00DC60A2"/>
    <w:rsid w:val="00DC6459"/>
    <w:rsid w:val="00DC6600"/>
    <w:rsid w:val="00DC67BD"/>
    <w:rsid w:val="00DC6924"/>
    <w:rsid w:val="00DC6B99"/>
    <w:rsid w:val="00DC71F2"/>
    <w:rsid w:val="00DC748E"/>
    <w:rsid w:val="00DC7CF7"/>
    <w:rsid w:val="00DD128B"/>
    <w:rsid w:val="00DD139E"/>
    <w:rsid w:val="00DD1BEE"/>
    <w:rsid w:val="00DD2025"/>
    <w:rsid w:val="00DD22EA"/>
    <w:rsid w:val="00DD23A0"/>
    <w:rsid w:val="00DD2427"/>
    <w:rsid w:val="00DD343E"/>
    <w:rsid w:val="00DD3466"/>
    <w:rsid w:val="00DD3EF5"/>
    <w:rsid w:val="00DD52E1"/>
    <w:rsid w:val="00DD53FA"/>
    <w:rsid w:val="00DD5F42"/>
    <w:rsid w:val="00DD617B"/>
    <w:rsid w:val="00DE0C04"/>
    <w:rsid w:val="00DE0E59"/>
    <w:rsid w:val="00DE0EDE"/>
    <w:rsid w:val="00DE0F6C"/>
    <w:rsid w:val="00DE219B"/>
    <w:rsid w:val="00DE38F0"/>
    <w:rsid w:val="00DE52E3"/>
    <w:rsid w:val="00DE6A2C"/>
    <w:rsid w:val="00DE6DA2"/>
    <w:rsid w:val="00DE7B7A"/>
    <w:rsid w:val="00DE7C00"/>
    <w:rsid w:val="00DF03E9"/>
    <w:rsid w:val="00DF03ED"/>
    <w:rsid w:val="00DF04EE"/>
    <w:rsid w:val="00DF0BF4"/>
    <w:rsid w:val="00DF179D"/>
    <w:rsid w:val="00DF1E9C"/>
    <w:rsid w:val="00DF4572"/>
    <w:rsid w:val="00DF4658"/>
    <w:rsid w:val="00DF549D"/>
    <w:rsid w:val="00DF576C"/>
    <w:rsid w:val="00DF630A"/>
    <w:rsid w:val="00DF6343"/>
    <w:rsid w:val="00DF64DD"/>
    <w:rsid w:val="00DF6C8B"/>
    <w:rsid w:val="00DF6F17"/>
    <w:rsid w:val="00DF78FA"/>
    <w:rsid w:val="00DF7F29"/>
    <w:rsid w:val="00E002F1"/>
    <w:rsid w:val="00E0082C"/>
    <w:rsid w:val="00E01DAA"/>
    <w:rsid w:val="00E023E5"/>
    <w:rsid w:val="00E02432"/>
    <w:rsid w:val="00E02F18"/>
    <w:rsid w:val="00E04022"/>
    <w:rsid w:val="00E0728F"/>
    <w:rsid w:val="00E0755C"/>
    <w:rsid w:val="00E07EA1"/>
    <w:rsid w:val="00E104F8"/>
    <w:rsid w:val="00E114E2"/>
    <w:rsid w:val="00E133AE"/>
    <w:rsid w:val="00E14A7E"/>
    <w:rsid w:val="00E151E1"/>
    <w:rsid w:val="00E1523B"/>
    <w:rsid w:val="00E161FC"/>
    <w:rsid w:val="00E16E23"/>
    <w:rsid w:val="00E1704D"/>
    <w:rsid w:val="00E17619"/>
    <w:rsid w:val="00E17805"/>
    <w:rsid w:val="00E20F79"/>
    <w:rsid w:val="00E21278"/>
    <w:rsid w:val="00E21307"/>
    <w:rsid w:val="00E22CCD"/>
    <w:rsid w:val="00E23A11"/>
    <w:rsid w:val="00E23C15"/>
    <w:rsid w:val="00E23FB7"/>
    <w:rsid w:val="00E24A27"/>
    <w:rsid w:val="00E24E0B"/>
    <w:rsid w:val="00E25014"/>
    <w:rsid w:val="00E251D1"/>
    <w:rsid w:val="00E25B65"/>
    <w:rsid w:val="00E25BB2"/>
    <w:rsid w:val="00E25F89"/>
    <w:rsid w:val="00E30278"/>
    <w:rsid w:val="00E32D62"/>
    <w:rsid w:val="00E339DC"/>
    <w:rsid w:val="00E33E15"/>
    <w:rsid w:val="00E346D3"/>
    <w:rsid w:val="00E354F4"/>
    <w:rsid w:val="00E361B8"/>
    <w:rsid w:val="00E3624B"/>
    <w:rsid w:val="00E36A1B"/>
    <w:rsid w:val="00E37210"/>
    <w:rsid w:val="00E372E9"/>
    <w:rsid w:val="00E37C3E"/>
    <w:rsid w:val="00E429ED"/>
    <w:rsid w:val="00E42C2F"/>
    <w:rsid w:val="00E43CA4"/>
    <w:rsid w:val="00E43F37"/>
    <w:rsid w:val="00E44324"/>
    <w:rsid w:val="00E450ED"/>
    <w:rsid w:val="00E452B6"/>
    <w:rsid w:val="00E4791B"/>
    <w:rsid w:val="00E47E31"/>
    <w:rsid w:val="00E50AC6"/>
    <w:rsid w:val="00E50B4C"/>
    <w:rsid w:val="00E50E95"/>
    <w:rsid w:val="00E516C4"/>
    <w:rsid w:val="00E51DDD"/>
    <w:rsid w:val="00E51FDD"/>
    <w:rsid w:val="00E52175"/>
    <w:rsid w:val="00E52435"/>
    <w:rsid w:val="00E52741"/>
    <w:rsid w:val="00E53122"/>
    <w:rsid w:val="00E5351B"/>
    <w:rsid w:val="00E53FA9"/>
    <w:rsid w:val="00E5414C"/>
    <w:rsid w:val="00E54413"/>
    <w:rsid w:val="00E547B3"/>
    <w:rsid w:val="00E54C41"/>
    <w:rsid w:val="00E551FB"/>
    <w:rsid w:val="00E560D2"/>
    <w:rsid w:val="00E56723"/>
    <w:rsid w:val="00E5725C"/>
    <w:rsid w:val="00E5733D"/>
    <w:rsid w:val="00E6094A"/>
    <w:rsid w:val="00E61CC0"/>
    <w:rsid w:val="00E61D2C"/>
    <w:rsid w:val="00E6277B"/>
    <w:rsid w:val="00E62FC2"/>
    <w:rsid w:val="00E6356B"/>
    <w:rsid w:val="00E64424"/>
    <w:rsid w:val="00E64753"/>
    <w:rsid w:val="00E64C99"/>
    <w:rsid w:val="00E64CD3"/>
    <w:rsid w:val="00E64E96"/>
    <w:rsid w:val="00E65908"/>
    <w:rsid w:val="00E671C9"/>
    <w:rsid w:val="00E6743F"/>
    <w:rsid w:val="00E674ED"/>
    <w:rsid w:val="00E6758E"/>
    <w:rsid w:val="00E67E23"/>
    <w:rsid w:val="00E70016"/>
    <w:rsid w:val="00E70BC7"/>
    <w:rsid w:val="00E70FBC"/>
    <w:rsid w:val="00E728D4"/>
    <w:rsid w:val="00E72C01"/>
    <w:rsid w:val="00E7359A"/>
    <w:rsid w:val="00E738B5"/>
    <w:rsid w:val="00E741AC"/>
    <w:rsid w:val="00E743BF"/>
    <w:rsid w:val="00E74799"/>
    <w:rsid w:val="00E75174"/>
    <w:rsid w:val="00E75EBA"/>
    <w:rsid w:val="00E763B4"/>
    <w:rsid w:val="00E76995"/>
    <w:rsid w:val="00E7761D"/>
    <w:rsid w:val="00E77848"/>
    <w:rsid w:val="00E80514"/>
    <w:rsid w:val="00E80E5B"/>
    <w:rsid w:val="00E816C5"/>
    <w:rsid w:val="00E81CE0"/>
    <w:rsid w:val="00E81E7C"/>
    <w:rsid w:val="00E8224D"/>
    <w:rsid w:val="00E8519F"/>
    <w:rsid w:val="00E859C5"/>
    <w:rsid w:val="00E85CC3"/>
    <w:rsid w:val="00E8644A"/>
    <w:rsid w:val="00E86C0B"/>
    <w:rsid w:val="00E90279"/>
    <w:rsid w:val="00E90635"/>
    <w:rsid w:val="00E909A1"/>
    <w:rsid w:val="00E90BFF"/>
    <w:rsid w:val="00E91F04"/>
    <w:rsid w:val="00E91F35"/>
    <w:rsid w:val="00E928F9"/>
    <w:rsid w:val="00E9306E"/>
    <w:rsid w:val="00E947B7"/>
    <w:rsid w:val="00E95B62"/>
    <w:rsid w:val="00E95BA6"/>
    <w:rsid w:val="00E96F31"/>
    <w:rsid w:val="00E96FA4"/>
    <w:rsid w:val="00E97648"/>
    <w:rsid w:val="00EA0E4A"/>
    <w:rsid w:val="00EA0FD6"/>
    <w:rsid w:val="00EA1A54"/>
    <w:rsid w:val="00EA2226"/>
    <w:rsid w:val="00EA26FC"/>
    <w:rsid w:val="00EA2CB3"/>
    <w:rsid w:val="00EA308F"/>
    <w:rsid w:val="00EA3B5A"/>
    <w:rsid w:val="00EA410E"/>
    <w:rsid w:val="00EA4FD1"/>
    <w:rsid w:val="00EA5043"/>
    <w:rsid w:val="00EA53C2"/>
    <w:rsid w:val="00EA5695"/>
    <w:rsid w:val="00EA59E2"/>
    <w:rsid w:val="00EA5B0A"/>
    <w:rsid w:val="00EA652E"/>
    <w:rsid w:val="00EA65AD"/>
    <w:rsid w:val="00EA6A1C"/>
    <w:rsid w:val="00EA7A4C"/>
    <w:rsid w:val="00EA7FCF"/>
    <w:rsid w:val="00EB0CA3"/>
    <w:rsid w:val="00EB0F39"/>
    <w:rsid w:val="00EB104F"/>
    <w:rsid w:val="00EB1B27"/>
    <w:rsid w:val="00EB1DA8"/>
    <w:rsid w:val="00EB1DD6"/>
    <w:rsid w:val="00EB205E"/>
    <w:rsid w:val="00EB31FE"/>
    <w:rsid w:val="00EB4319"/>
    <w:rsid w:val="00EB4CFF"/>
    <w:rsid w:val="00EB4F5D"/>
    <w:rsid w:val="00EB5476"/>
    <w:rsid w:val="00EB625D"/>
    <w:rsid w:val="00EB70B0"/>
    <w:rsid w:val="00EB7633"/>
    <w:rsid w:val="00EB7637"/>
    <w:rsid w:val="00EB7736"/>
    <w:rsid w:val="00EC1976"/>
    <w:rsid w:val="00EC2E2D"/>
    <w:rsid w:val="00EC462B"/>
    <w:rsid w:val="00EC4723"/>
    <w:rsid w:val="00EC56E0"/>
    <w:rsid w:val="00EC6057"/>
    <w:rsid w:val="00EC6693"/>
    <w:rsid w:val="00EC6847"/>
    <w:rsid w:val="00EC684B"/>
    <w:rsid w:val="00EC7DB6"/>
    <w:rsid w:val="00ED09A0"/>
    <w:rsid w:val="00ED162F"/>
    <w:rsid w:val="00ED2E52"/>
    <w:rsid w:val="00ED3024"/>
    <w:rsid w:val="00ED33E4"/>
    <w:rsid w:val="00ED3448"/>
    <w:rsid w:val="00ED3CF3"/>
    <w:rsid w:val="00ED5812"/>
    <w:rsid w:val="00ED5E24"/>
    <w:rsid w:val="00ED5FE4"/>
    <w:rsid w:val="00ED71C5"/>
    <w:rsid w:val="00EE0068"/>
    <w:rsid w:val="00EE05A0"/>
    <w:rsid w:val="00EE16FA"/>
    <w:rsid w:val="00EE37A7"/>
    <w:rsid w:val="00EE39A2"/>
    <w:rsid w:val="00EE3BA2"/>
    <w:rsid w:val="00EE3C42"/>
    <w:rsid w:val="00EE3D4F"/>
    <w:rsid w:val="00EE534D"/>
    <w:rsid w:val="00EE5560"/>
    <w:rsid w:val="00EE6C59"/>
    <w:rsid w:val="00EE6F1E"/>
    <w:rsid w:val="00EF006A"/>
    <w:rsid w:val="00EF0348"/>
    <w:rsid w:val="00EF1F9C"/>
    <w:rsid w:val="00EF2B71"/>
    <w:rsid w:val="00EF2C62"/>
    <w:rsid w:val="00EF4366"/>
    <w:rsid w:val="00EF4CD6"/>
    <w:rsid w:val="00EF55A0"/>
    <w:rsid w:val="00EF63D1"/>
    <w:rsid w:val="00EF6513"/>
    <w:rsid w:val="00EF6683"/>
    <w:rsid w:val="00EF6E3B"/>
    <w:rsid w:val="00EF6F8A"/>
    <w:rsid w:val="00EF7002"/>
    <w:rsid w:val="00EF75F4"/>
    <w:rsid w:val="00EF769B"/>
    <w:rsid w:val="00EF7AB3"/>
    <w:rsid w:val="00EF7F23"/>
    <w:rsid w:val="00F01CE9"/>
    <w:rsid w:val="00F027BA"/>
    <w:rsid w:val="00F03C6A"/>
    <w:rsid w:val="00F03E79"/>
    <w:rsid w:val="00F04588"/>
    <w:rsid w:val="00F04CA9"/>
    <w:rsid w:val="00F0628D"/>
    <w:rsid w:val="00F06651"/>
    <w:rsid w:val="00F07DE6"/>
    <w:rsid w:val="00F1056C"/>
    <w:rsid w:val="00F107F1"/>
    <w:rsid w:val="00F10FC1"/>
    <w:rsid w:val="00F11113"/>
    <w:rsid w:val="00F112FD"/>
    <w:rsid w:val="00F1130B"/>
    <w:rsid w:val="00F123F1"/>
    <w:rsid w:val="00F130EE"/>
    <w:rsid w:val="00F133A1"/>
    <w:rsid w:val="00F136AD"/>
    <w:rsid w:val="00F13ECD"/>
    <w:rsid w:val="00F14940"/>
    <w:rsid w:val="00F14A51"/>
    <w:rsid w:val="00F153E2"/>
    <w:rsid w:val="00F155CE"/>
    <w:rsid w:val="00F159B0"/>
    <w:rsid w:val="00F15B3B"/>
    <w:rsid w:val="00F15BA0"/>
    <w:rsid w:val="00F160AF"/>
    <w:rsid w:val="00F1682C"/>
    <w:rsid w:val="00F16BF2"/>
    <w:rsid w:val="00F17DD1"/>
    <w:rsid w:val="00F17EAE"/>
    <w:rsid w:val="00F20E5E"/>
    <w:rsid w:val="00F214BE"/>
    <w:rsid w:val="00F218D4"/>
    <w:rsid w:val="00F2250A"/>
    <w:rsid w:val="00F24788"/>
    <w:rsid w:val="00F261C6"/>
    <w:rsid w:val="00F2640F"/>
    <w:rsid w:val="00F272F8"/>
    <w:rsid w:val="00F27C34"/>
    <w:rsid w:val="00F27E46"/>
    <w:rsid w:val="00F301C2"/>
    <w:rsid w:val="00F302E1"/>
    <w:rsid w:val="00F31B22"/>
    <w:rsid w:val="00F31B49"/>
    <w:rsid w:val="00F32F56"/>
    <w:rsid w:val="00F33D4F"/>
    <w:rsid w:val="00F34036"/>
    <w:rsid w:val="00F3419F"/>
    <w:rsid w:val="00F34A37"/>
    <w:rsid w:val="00F34B07"/>
    <w:rsid w:val="00F34CD6"/>
    <w:rsid w:val="00F35873"/>
    <w:rsid w:val="00F35920"/>
    <w:rsid w:val="00F366A5"/>
    <w:rsid w:val="00F367BD"/>
    <w:rsid w:val="00F36C5F"/>
    <w:rsid w:val="00F37259"/>
    <w:rsid w:val="00F379D0"/>
    <w:rsid w:val="00F37D57"/>
    <w:rsid w:val="00F40211"/>
    <w:rsid w:val="00F405A4"/>
    <w:rsid w:val="00F41418"/>
    <w:rsid w:val="00F41F05"/>
    <w:rsid w:val="00F421B9"/>
    <w:rsid w:val="00F42EDF"/>
    <w:rsid w:val="00F433BD"/>
    <w:rsid w:val="00F4360C"/>
    <w:rsid w:val="00F44EC5"/>
    <w:rsid w:val="00F45D65"/>
    <w:rsid w:val="00F471D5"/>
    <w:rsid w:val="00F47498"/>
    <w:rsid w:val="00F4757F"/>
    <w:rsid w:val="00F4793F"/>
    <w:rsid w:val="00F47D1A"/>
    <w:rsid w:val="00F50E2C"/>
    <w:rsid w:val="00F512B2"/>
    <w:rsid w:val="00F522B4"/>
    <w:rsid w:val="00F527EE"/>
    <w:rsid w:val="00F5283D"/>
    <w:rsid w:val="00F52ABA"/>
    <w:rsid w:val="00F52BC7"/>
    <w:rsid w:val="00F53BF4"/>
    <w:rsid w:val="00F54266"/>
    <w:rsid w:val="00F54B9A"/>
    <w:rsid w:val="00F55043"/>
    <w:rsid w:val="00F5598C"/>
    <w:rsid w:val="00F56A95"/>
    <w:rsid w:val="00F56DCF"/>
    <w:rsid w:val="00F57034"/>
    <w:rsid w:val="00F60645"/>
    <w:rsid w:val="00F60BE9"/>
    <w:rsid w:val="00F61E29"/>
    <w:rsid w:val="00F61FD8"/>
    <w:rsid w:val="00F62DBF"/>
    <w:rsid w:val="00F63B15"/>
    <w:rsid w:val="00F641FC"/>
    <w:rsid w:val="00F647AC"/>
    <w:rsid w:val="00F647F7"/>
    <w:rsid w:val="00F65759"/>
    <w:rsid w:val="00F6583C"/>
    <w:rsid w:val="00F6589A"/>
    <w:rsid w:val="00F65ED6"/>
    <w:rsid w:val="00F6604D"/>
    <w:rsid w:val="00F66751"/>
    <w:rsid w:val="00F671E2"/>
    <w:rsid w:val="00F6783E"/>
    <w:rsid w:val="00F67C14"/>
    <w:rsid w:val="00F706ED"/>
    <w:rsid w:val="00F70C2E"/>
    <w:rsid w:val="00F70C63"/>
    <w:rsid w:val="00F70DBE"/>
    <w:rsid w:val="00F71124"/>
    <w:rsid w:val="00F71888"/>
    <w:rsid w:val="00F719CD"/>
    <w:rsid w:val="00F71BB8"/>
    <w:rsid w:val="00F721FB"/>
    <w:rsid w:val="00F72584"/>
    <w:rsid w:val="00F7290D"/>
    <w:rsid w:val="00F7302F"/>
    <w:rsid w:val="00F732EC"/>
    <w:rsid w:val="00F73D08"/>
    <w:rsid w:val="00F753E1"/>
    <w:rsid w:val="00F7586B"/>
    <w:rsid w:val="00F75F2F"/>
    <w:rsid w:val="00F76445"/>
    <w:rsid w:val="00F76781"/>
    <w:rsid w:val="00F76901"/>
    <w:rsid w:val="00F76ECC"/>
    <w:rsid w:val="00F77220"/>
    <w:rsid w:val="00F80399"/>
    <w:rsid w:val="00F8119D"/>
    <w:rsid w:val="00F812C8"/>
    <w:rsid w:val="00F8132D"/>
    <w:rsid w:val="00F818AE"/>
    <w:rsid w:val="00F81B40"/>
    <w:rsid w:val="00F82002"/>
    <w:rsid w:val="00F820C4"/>
    <w:rsid w:val="00F821BC"/>
    <w:rsid w:val="00F83829"/>
    <w:rsid w:val="00F84069"/>
    <w:rsid w:val="00F843D7"/>
    <w:rsid w:val="00F8468E"/>
    <w:rsid w:val="00F85536"/>
    <w:rsid w:val="00F85FD9"/>
    <w:rsid w:val="00F8657A"/>
    <w:rsid w:val="00F8679A"/>
    <w:rsid w:val="00F87117"/>
    <w:rsid w:val="00F8736C"/>
    <w:rsid w:val="00F873A0"/>
    <w:rsid w:val="00F87A19"/>
    <w:rsid w:val="00F9030E"/>
    <w:rsid w:val="00F90ADB"/>
    <w:rsid w:val="00F90E78"/>
    <w:rsid w:val="00F91209"/>
    <w:rsid w:val="00F91476"/>
    <w:rsid w:val="00F9221F"/>
    <w:rsid w:val="00F930C0"/>
    <w:rsid w:val="00F931C7"/>
    <w:rsid w:val="00F93559"/>
    <w:rsid w:val="00F93D72"/>
    <w:rsid w:val="00F93E65"/>
    <w:rsid w:val="00F94070"/>
    <w:rsid w:val="00F950B5"/>
    <w:rsid w:val="00F9513F"/>
    <w:rsid w:val="00F95A67"/>
    <w:rsid w:val="00F95ED9"/>
    <w:rsid w:val="00F978AA"/>
    <w:rsid w:val="00F97908"/>
    <w:rsid w:val="00F97B43"/>
    <w:rsid w:val="00FA07F8"/>
    <w:rsid w:val="00FA0CB7"/>
    <w:rsid w:val="00FA0DFD"/>
    <w:rsid w:val="00FA105C"/>
    <w:rsid w:val="00FA1475"/>
    <w:rsid w:val="00FA148A"/>
    <w:rsid w:val="00FA21A4"/>
    <w:rsid w:val="00FA27C8"/>
    <w:rsid w:val="00FA3B76"/>
    <w:rsid w:val="00FA3D6D"/>
    <w:rsid w:val="00FA4D66"/>
    <w:rsid w:val="00FA5A4E"/>
    <w:rsid w:val="00FA62EC"/>
    <w:rsid w:val="00FA77EF"/>
    <w:rsid w:val="00FB0082"/>
    <w:rsid w:val="00FB0243"/>
    <w:rsid w:val="00FB0B46"/>
    <w:rsid w:val="00FB1527"/>
    <w:rsid w:val="00FB2537"/>
    <w:rsid w:val="00FB2D02"/>
    <w:rsid w:val="00FB3063"/>
    <w:rsid w:val="00FB33DC"/>
    <w:rsid w:val="00FB3C64"/>
    <w:rsid w:val="00FB4338"/>
    <w:rsid w:val="00FB477E"/>
    <w:rsid w:val="00FB4C9C"/>
    <w:rsid w:val="00FB6165"/>
    <w:rsid w:val="00FC0150"/>
    <w:rsid w:val="00FC03AB"/>
    <w:rsid w:val="00FC2009"/>
    <w:rsid w:val="00FC2329"/>
    <w:rsid w:val="00FC4729"/>
    <w:rsid w:val="00FC4A8C"/>
    <w:rsid w:val="00FC4E71"/>
    <w:rsid w:val="00FC508E"/>
    <w:rsid w:val="00FC53DB"/>
    <w:rsid w:val="00FC5AAF"/>
    <w:rsid w:val="00FC5FC2"/>
    <w:rsid w:val="00FC6177"/>
    <w:rsid w:val="00FC63D1"/>
    <w:rsid w:val="00FC659E"/>
    <w:rsid w:val="00FC7528"/>
    <w:rsid w:val="00FC7C7A"/>
    <w:rsid w:val="00FC7DD7"/>
    <w:rsid w:val="00FD025F"/>
    <w:rsid w:val="00FD0572"/>
    <w:rsid w:val="00FD121F"/>
    <w:rsid w:val="00FD1316"/>
    <w:rsid w:val="00FD1A97"/>
    <w:rsid w:val="00FD2C1A"/>
    <w:rsid w:val="00FD2D7B"/>
    <w:rsid w:val="00FD37F6"/>
    <w:rsid w:val="00FD4589"/>
    <w:rsid w:val="00FD473E"/>
    <w:rsid w:val="00FD4DF2"/>
    <w:rsid w:val="00FD5137"/>
    <w:rsid w:val="00FD5E17"/>
    <w:rsid w:val="00FD6F26"/>
    <w:rsid w:val="00FD7635"/>
    <w:rsid w:val="00FD7DF9"/>
    <w:rsid w:val="00FE0B51"/>
    <w:rsid w:val="00FE0B78"/>
    <w:rsid w:val="00FE0ED4"/>
    <w:rsid w:val="00FE1EAB"/>
    <w:rsid w:val="00FE2667"/>
    <w:rsid w:val="00FE3465"/>
    <w:rsid w:val="00FE5030"/>
    <w:rsid w:val="00FE50A0"/>
    <w:rsid w:val="00FE59AA"/>
    <w:rsid w:val="00FE61E9"/>
    <w:rsid w:val="00FE67CF"/>
    <w:rsid w:val="00FE6D20"/>
    <w:rsid w:val="00FE6E4C"/>
    <w:rsid w:val="00FE6FB9"/>
    <w:rsid w:val="00FE7265"/>
    <w:rsid w:val="00FE73BF"/>
    <w:rsid w:val="00FE7549"/>
    <w:rsid w:val="00FE7BCC"/>
    <w:rsid w:val="00FE7D9F"/>
    <w:rsid w:val="00FF09FA"/>
    <w:rsid w:val="00FF0FF6"/>
    <w:rsid w:val="00FF126D"/>
    <w:rsid w:val="00FF2310"/>
    <w:rsid w:val="00FF2E73"/>
    <w:rsid w:val="00FF2ED2"/>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1455"/>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pPr>
      <w:keepNext/>
      <w:numPr>
        <w:numId w:val="2"/>
      </w:numPr>
      <w:spacing w:before="120"/>
      <w:outlineLvl w:val="0"/>
    </w:pPr>
    <w:rPr>
      <w:b/>
      <w:bCs/>
      <w:sz w:val="28"/>
      <w:szCs w:val="28"/>
    </w:rPr>
  </w:style>
  <w:style w:type="paragraph" w:styleId="2">
    <w:name w:val="heading 2"/>
    <w:basedOn w:val="a"/>
    <w:next w:val="a"/>
    <w:uiPriority w:val="9"/>
    <w:qFormat/>
    <w:pPr>
      <w:keepNext/>
      <w:numPr>
        <w:ilvl w:val="1"/>
        <w:numId w:val="2"/>
      </w:numPr>
      <w:spacing w:before="120"/>
      <w:outlineLvl w:val="1"/>
    </w:pPr>
    <w:rPr>
      <w:b/>
      <w:bCs/>
      <w:sz w:val="24"/>
    </w:rPr>
  </w:style>
  <w:style w:type="paragraph" w:styleId="3">
    <w:name w:val="heading 3"/>
    <w:basedOn w:val="a"/>
    <w:next w:val="a"/>
    <w:link w:val="3Char"/>
    <w:uiPriority w:val="9"/>
    <w:qFormat/>
    <w:pPr>
      <w:keepNext/>
      <w:numPr>
        <w:ilvl w:val="2"/>
        <w:numId w:val="2"/>
      </w:numPr>
      <w:tabs>
        <w:tab w:val="clear" w:pos="720"/>
      </w:tabs>
      <w:spacing w:before="120"/>
      <w:outlineLvl w:val="2"/>
    </w:pPr>
    <w:rPr>
      <w:b/>
    </w:rPr>
  </w:style>
  <w:style w:type="paragraph" w:styleId="4">
    <w:name w:val="heading 4"/>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uiPriority w:val="9"/>
    <w:qFormat/>
    <w:pPr>
      <w:numPr>
        <w:ilvl w:val="7"/>
        <w:numId w:val="2"/>
      </w:numPr>
      <w:spacing w:before="240" w:after="60"/>
      <w:outlineLvl w:val="7"/>
    </w:pPr>
    <w:rPr>
      <w:i/>
      <w:iCs/>
      <w:sz w:val="24"/>
      <w:szCs w:val="24"/>
    </w:rPr>
  </w:style>
  <w:style w:type="paragraph" w:styleId="9">
    <w:name w:val="heading 9"/>
    <w:basedOn w:val="a"/>
    <w:next w:val="a"/>
    <w:uiPriority w:val="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캡션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af0">
    <w:name w:val="Normal (Web)"/>
    <w:basedOn w:val="a"/>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0"/>
    <w:rsid w:val="00224FFD"/>
    <w:rPr>
      <w:rFonts w:ascii="ArialMT" w:hAnsi="ArialMT" w:hint="default"/>
      <w:b w:val="0"/>
      <w:bCs w:val="0"/>
      <w:i w:val="0"/>
      <w:iCs w:val="0"/>
      <w:color w:val="000000"/>
      <w:sz w:val="22"/>
      <w:szCs w:val="22"/>
    </w:rPr>
  </w:style>
  <w:style w:type="paragraph" w:styleId="af1">
    <w:name w:val="List Paragraph"/>
    <w:aliases w:val="- Bullets,?? ??,?????,????,Lista1,列出段落,リスト段落"/>
    <w:basedOn w:val="a"/>
    <w:link w:val="Char3"/>
    <w:uiPriority w:val="34"/>
    <w:qFormat/>
    <w:rsid w:val="002347B7"/>
    <w:pPr>
      <w:ind w:firstLineChars="200" w:firstLine="420"/>
    </w:pPr>
  </w:style>
  <w:style w:type="character" w:customStyle="1" w:styleId="1Char">
    <w:name w:val="제목 1 Char"/>
    <w:basedOn w:val="a0"/>
    <w:link w:val="1"/>
    <w:uiPriority w:val="9"/>
    <w:rsid w:val="007E63D6"/>
    <w:rPr>
      <w:b/>
      <w:bCs/>
      <w:sz w:val="28"/>
      <w:szCs w:val="28"/>
    </w:rPr>
  </w:style>
  <w:style w:type="paragraph" w:styleId="af2">
    <w:name w:val="Date"/>
    <w:basedOn w:val="a"/>
    <w:next w:val="a"/>
    <w:link w:val="Char4"/>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4">
    <w:name w:val="날짜 Char"/>
    <w:basedOn w:val="a0"/>
    <w:link w:val="af2"/>
    <w:uiPriority w:val="99"/>
    <w:rsid w:val="006B5064"/>
    <w:rPr>
      <w:rFonts w:asciiTheme="minorHAnsi" w:eastAsiaTheme="minorEastAsia" w:hAnsiTheme="minorHAnsi" w:cstheme="minorBidi"/>
      <w:kern w:val="2"/>
      <w:sz w:val="21"/>
      <w:szCs w:val="22"/>
      <w:lang w:eastAsia="zh-CN"/>
    </w:rPr>
  </w:style>
  <w:style w:type="character" w:styleId="af3">
    <w:name w:val="annotation reference"/>
    <w:basedOn w:val="a0"/>
    <w:semiHidden/>
    <w:unhideWhenUsed/>
    <w:rsid w:val="00140213"/>
    <w:rPr>
      <w:sz w:val="21"/>
      <w:szCs w:val="21"/>
    </w:rPr>
  </w:style>
  <w:style w:type="paragraph" w:styleId="af4">
    <w:name w:val="annotation text"/>
    <w:basedOn w:val="a"/>
    <w:link w:val="Char5"/>
    <w:semiHidden/>
    <w:unhideWhenUsed/>
    <w:rsid w:val="00140213"/>
    <w:pPr>
      <w:jc w:val="left"/>
    </w:pPr>
  </w:style>
  <w:style w:type="character" w:customStyle="1" w:styleId="Char5">
    <w:name w:val="메모 텍스트 Char"/>
    <w:basedOn w:val="a0"/>
    <w:link w:val="af4"/>
    <w:semiHidden/>
    <w:rsid w:val="00140213"/>
    <w:rPr>
      <w:sz w:val="22"/>
      <w:szCs w:val="22"/>
    </w:rPr>
  </w:style>
  <w:style w:type="paragraph" w:styleId="af5">
    <w:name w:val="annotation subject"/>
    <w:basedOn w:val="af4"/>
    <w:next w:val="af4"/>
    <w:link w:val="Char6"/>
    <w:semiHidden/>
    <w:unhideWhenUsed/>
    <w:rsid w:val="00140213"/>
    <w:rPr>
      <w:b/>
      <w:bCs/>
    </w:rPr>
  </w:style>
  <w:style w:type="character" w:customStyle="1" w:styleId="Char6">
    <w:name w:val="메모 주제 Char"/>
    <w:basedOn w:val="Char5"/>
    <w:link w:val="af5"/>
    <w:semiHidden/>
    <w:rsid w:val="00140213"/>
    <w:rPr>
      <w:b/>
      <w:bCs/>
      <w:sz w:val="22"/>
      <w:szCs w:val="22"/>
    </w:rPr>
  </w:style>
  <w:style w:type="paragraph" w:customStyle="1" w:styleId="TAC">
    <w:name w:val="TAC"/>
    <w:basedOn w:val="a"/>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a"/>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af6">
    <w:name w:val="Strong"/>
    <w:basedOn w:val="a0"/>
    <w:qFormat/>
    <w:rsid w:val="0077570F"/>
    <w:rPr>
      <w:b/>
      <w:bCs/>
    </w:rPr>
  </w:style>
  <w:style w:type="paragraph" w:customStyle="1" w:styleId="Appendix">
    <w:name w:val="Appendix"/>
    <w:basedOn w:val="a"/>
    <w:link w:val="AppendixZchn"/>
    <w:qFormat/>
    <w:rsid w:val="0077570F"/>
    <w:pPr>
      <w:jc w:val="left"/>
    </w:pPr>
  </w:style>
  <w:style w:type="paragraph" w:customStyle="1" w:styleId="TAL">
    <w:name w:val="TAL"/>
    <w:basedOn w:val="a"/>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0"/>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a1"/>
    <w:next w:val="ac"/>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a2"/>
    <w:rsid w:val="00B57921"/>
    <w:pPr>
      <w:numPr>
        <w:numId w:val="5"/>
      </w:numPr>
    </w:pPr>
  </w:style>
  <w:style w:type="character" w:customStyle="1" w:styleId="3Char">
    <w:name w:val="제목 3 Char"/>
    <w:basedOn w:val="a0"/>
    <w:link w:val="3"/>
    <w:uiPriority w:val="9"/>
    <w:rsid w:val="00F214BE"/>
    <w:rPr>
      <w:b/>
      <w:sz w:val="22"/>
      <w:szCs w:val="22"/>
    </w:rPr>
  </w:style>
  <w:style w:type="character" w:customStyle="1" w:styleId="st">
    <w:name w:val="st"/>
    <w:rsid w:val="009E4AB2"/>
  </w:style>
  <w:style w:type="paragraph" w:customStyle="1" w:styleId="NO">
    <w:name w:val="NO"/>
    <w:basedOn w:val="a"/>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af7">
    <w:name w:val="Revision"/>
    <w:hidden/>
    <w:uiPriority w:val="99"/>
    <w:semiHidden/>
    <w:rsid w:val="000410BC"/>
    <w:rPr>
      <w:sz w:val="22"/>
      <w:szCs w:val="22"/>
    </w:rPr>
  </w:style>
  <w:style w:type="character" w:customStyle="1" w:styleId="Char3">
    <w:name w:val="목록 단락 Char"/>
    <w:aliases w:val="- Bullets Char,?? ?? Char,????? Char,???? Char,Lista1 Char,列出段落 Char,リスト段落 Char"/>
    <w:link w:val="af1"/>
    <w:uiPriority w:val="34"/>
    <w:qFormat/>
    <w:rsid w:val="00B07510"/>
    <w:rPr>
      <w:sz w:val="22"/>
      <w:szCs w:val="22"/>
    </w:rPr>
  </w:style>
  <w:style w:type="paragraph" w:styleId="af8">
    <w:name w:val="Bibliography"/>
    <w:basedOn w:val="a"/>
    <w:next w:val="a"/>
    <w:uiPriority w:val="37"/>
    <w:unhideWhenUsed/>
    <w:rsid w:val="00D45EA1"/>
  </w:style>
  <w:style w:type="character" w:styleId="af9">
    <w:name w:val="Placeholder Text"/>
    <w:basedOn w:val="a0"/>
    <w:uiPriority w:val="99"/>
    <w:semiHidden/>
    <w:rsid w:val="00AC1D84"/>
    <w:rPr>
      <w:color w:val="808080"/>
    </w:rPr>
  </w:style>
  <w:style w:type="character" w:styleId="afa">
    <w:name w:val="Unresolved Mention"/>
    <w:basedOn w:val="a0"/>
    <w:uiPriority w:val="99"/>
    <w:semiHidden/>
    <w:unhideWhenUsed/>
    <w:rsid w:val="003946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073">
      <w:bodyDiv w:val="1"/>
      <w:marLeft w:val="0"/>
      <w:marRight w:val="0"/>
      <w:marTop w:val="0"/>
      <w:marBottom w:val="0"/>
      <w:divBdr>
        <w:top w:val="none" w:sz="0" w:space="0" w:color="auto"/>
        <w:left w:val="none" w:sz="0" w:space="0" w:color="auto"/>
        <w:bottom w:val="none" w:sz="0" w:space="0" w:color="auto"/>
        <w:right w:val="none" w:sz="0" w:space="0" w:color="auto"/>
      </w:divBdr>
    </w:div>
    <w:div w:id="59058740">
      <w:bodyDiv w:val="1"/>
      <w:marLeft w:val="0"/>
      <w:marRight w:val="0"/>
      <w:marTop w:val="0"/>
      <w:marBottom w:val="0"/>
      <w:divBdr>
        <w:top w:val="none" w:sz="0" w:space="0" w:color="auto"/>
        <w:left w:val="none" w:sz="0" w:space="0" w:color="auto"/>
        <w:bottom w:val="none" w:sz="0" w:space="0" w:color="auto"/>
        <w:right w:val="none" w:sz="0" w:space="0" w:color="auto"/>
      </w:divBdr>
    </w:div>
    <w:div w:id="78215085">
      <w:bodyDiv w:val="1"/>
      <w:marLeft w:val="0"/>
      <w:marRight w:val="0"/>
      <w:marTop w:val="0"/>
      <w:marBottom w:val="0"/>
      <w:divBdr>
        <w:top w:val="none" w:sz="0" w:space="0" w:color="auto"/>
        <w:left w:val="none" w:sz="0" w:space="0" w:color="auto"/>
        <w:bottom w:val="none" w:sz="0" w:space="0" w:color="auto"/>
        <w:right w:val="none" w:sz="0" w:space="0" w:color="auto"/>
      </w:divBdr>
    </w:div>
    <w:div w:id="120543329">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1909886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060540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3558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0446374">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43618502">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3400076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770978273">
      <w:bodyDiv w:val="1"/>
      <w:marLeft w:val="0"/>
      <w:marRight w:val="0"/>
      <w:marTop w:val="0"/>
      <w:marBottom w:val="0"/>
      <w:divBdr>
        <w:top w:val="none" w:sz="0" w:space="0" w:color="auto"/>
        <w:left w:val="none" w:sz="0" w:space="0" w:color="auto"/>
        <w:bottom w:val="none" w:sz="0" w:space="0" w:color="auto"/>
        <w:right w:val="none" w:sz="0" w:space="0" w:color="auto"/>
      </w:divBdr>
    </w:div>
    <w:div w:id="780220214">
      <w:bodyDiv w:val="1"/>
      <w:marLeft w:val="0"/>
      <w:marRight w:val="0"/>
      <w:marTop w:val="0"/>
      <w:marBottom w:val="0"/>
      <w:divBdr>
        <w:top w:val="none" w:sz="0" w:space="0" w:color="auto"/>
        <w:left w:val="none" w:sz="0" w:space="0" w:color="auto"/>
        <w:bottom w:val="none" w:sz="0" w:space="0" w:color="auto"/>
        <w:right w:val="none" w:sz="0" w:space="0" w:color="auto"/>
      </w:divBdr>
    </w:div>
    <w:div w:id="783352643">
      <w:bodyDiv w:val="1"/>
      <w:marLeft w:val="0"/>
      <w:marRight w:val="0"/>
      <w:marTop w:val="0"/>
      <w:marBottom w:val="0"/>
      <w:divBdr>
        <w:top w:val="none" w:sz="0" w:space="0" w:color="auto"/>
        <w:left w:val="none" w:sz="0" w:space="0" w:color="auto"/>
        <w:bottom w:val="none" w:sz="0" w:space="0" w:color="auto"/>
        <w:right w:val="none" w:sz="0" w:space="0" w:color="auto"/>
      </w:divBdr>
    </w:div>
    <w:div w:id="784155280">
      <w:bodyDiv w:val="1"/>
      <w:marLeft w:val="0"/>
      <w:marRight w:val="0"/>
      <w:marTop w:val="0"/>
      <w:marBottom w:val="0"/>
      <w:divBdr>
        <w:top w:val="none" w:sz="0" w:space="0" w:color="auto"/>
        <w:left w:val="none" w:sz="0" w:space="0" w:color="auto"/>
        <w:bottom w:val="none" w:sz="0" w:space="0" w:color="auto"/>
        <w:right w:val="none" w:sz="0" w:space="0" w:color="auto"/>
      </w:divBdr>
    </w:div>
    <w:div w:id="793788225">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22087139">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68031733">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85951890">
      <w:bodyDiv w:val="1"/>
      <w:marLeft w:val="0"/>
      <w:marRight w:val="0"/>
      <w:marTop w:val="0"/>
      <w:marBottom w:val="0"/>
      <w:divBdr>
        <w:top w:val="none" w:sz="0" w:space="0" w:color="auto"/>
        <w:left w:val="none" w:sz="0" w:space="0" w:color="auto"/>
        <w:bottom w:val="none" w:sz="0" w:space="0" w:color="auto"/>
        <w:right w:val="none" w:sz="0" w:space="0" w:color="auto"/>
      </w:divBdr>
    </w:div>
    <w:div w:id="1148322439">
      <w:bodyDiv w:val="1"/>
      <w:marLeft w:val="0"/>
      <w:marRight w:val="0"/>
      <w:marTop w:val="0"/>
      <w:marBottom w:val="0"/>
      <w:divBdr>
        <w:top w:val="none" w:sz="0" w:space="0" w:color="auto"/>
        <w:left w:val="none" w:sz="0" w:space="0" w:color="auto"/>
        <w:bottom w:val="none" w:sz="0" w:space="0" w:color="auto"/>
        <w:right w:val="none" w:sz="0" w:space="0" w:color="auto"/>
      </w:divBdr>
    </w:div>
    <w:div w:id="115141251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91256645">
      <w:bodyDiv w:val="1"/>
      <w:marLeft w:val="0"/>
      <w:marRight w:val="0"/>
      <w:marTop w:val="0"/>
      <w:marBottom w:val="0"/>
      <w:divBdr>
        <w:top w:val="none" w:sz="0" w:space="0" w:color="auto"/>
        <w:left w:val="none" w:sz="0" w:space="0" w:color="auto"/>
        <w:bottom w:val="none" w:sz="0" w:space="0" w:color="auto"/>
        <w:right w:val="none" w:sz="0" w:space="0" w:color="auto"/>
      </w:divBdr>
    </w:div>
    <w:div w:id="1203128730">
      <w:bodyDiv w:val="1"/>
      <w:marLeft w:val="0"/>
      <w:marRight w:val="0"/>
      <w:marTop w:val="0"/>
      <w:marBottom w:val="0"/>
      <w:divBdr>
        <w:top w:val="none" w:sz="0" w:space="0" w:color="auto"/>
        <w:left w:val="none" w:sz="0" w:space="0" w:color="auto"/>
        <w:bottom w:val="none" w:sz="0" w:space="0" w:color="auto"/>
        <w:right w:val="none" w:sz="0" w:space="0" w:color="auto"/>
      </w:divBdr>
    </w:div>
    <w:div w:id="1210919338">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8640234">
      <w:bodyDiv w:val="1"/>
      <w:marLeft w:val="0"/>
      <w:marRight w:val="0"/>
      <w:marTop w:val="0"/>
      <w:marBottom w:val="0"/>
      <w:divBdr>
        <w:top w:val="none" w:sz="0" w:space="0" w:color="auto"/>
        <w:left w:val="none" w:sz="0" w:space="0" w:color="auto"/>
        <w:bottom w:val="none" w:sz="0" w:space="0" w:color="auto"/>
        <w:right w:val="none" w:sz="0" w:space="0" w:color="auto"/>
      </w:divBdr>
    </w:div>
    <w:div w:id="1303079217">
      <w:bodyDiv w:val="1"/>
      <w:marLeft w:val="0"/>
      <w:marRight w:val="0"/>
      <w:marTop w:val="0"/>
      <w:marBottom w:val="0"/>
      <w:divBdr>
        <w:top w:val="none" w:sz="0" w:space="0" w:color="auto"/>
        <w:left w:val="none" w:sz="0" w:space="0" w:color="auto"/>
        <w:bottom w:val="none" w:sz="0" w:space="0" w:color="auto"/>
        <w:right w:val="none" w:sz="0" w:space="0" w:color="auto"/>
      </w:divBdr>
    </w:div>
    <w:div w:id="1318730938">
      <w:bodyDiv w:val="1"/>
      <w:marLeft w:val="0"/>
      <w:marRight w:val="0"/>
      <w:marTop w:val="0"/>
      <w:marBottom w:val="0"/>
      <w:divBdr>
        <w:top w:val="none" w:sz="0" w:space="0" w:color="auto"/>
        <w:left w:val="none" w:sz="0" w:space="0" w:color="auto"/>
        <w:bottom w:val="none" w:sz="0" w:space="0" w:color="auto"/>
        <w:right w:val="none" w:sz="0" w:space="0" w:color="auto"/>
      </w:divBdr>
    </w:div>
    <w:div w:id="1338077698">
      <w:bodyDiv w:val="1"/>
      <w:marLeft w:val="0"/>
      <w:marRight w:val="0"/>
      <w:marTop w:val="0"/>
      <w:marBottom w:val="0"/>
      <w:divBdr>
        <w:top w:val="none" w:sz="0" w:space="0" w:color="auto"/>
        <w:left w:val="none" w:sz="0" w:space="0" w:color="auto"/>
        <w:bottom w:val="none" w:sz="0" w:space="0" w:color="auto"/>
        <w:right w:val="none" w:sz="0" w:space="0" w:color="auto"/>
      </w:divBdr>
    </w:div>
    <w:div w:id="1354913961">
      <w:bodyDiv w:val="1"/>
      <w:marLeft w:val="0"/>
      <w:marRight w:val="0"/>
      <w:marTop w:val="0"/>
      <w:marBottom w:val="0"/>
      <w:divBdr>
        <w:top w:val="none" w:sz="0" w:space="0" w:color="auto"/>
        <w:left w:val="none" w:sz="0" w:space="0" w:color="auto"/>
        <w:bottom w:val="none" w:sz="0" w:space="0" w:color="auto"/>
        <w:right w:val="none" w:sz="0" w:space="0" w:color="auto"/>
      </w:divBdr>
    </w:div>
    <w:div w:id="1358389464">
      <w:bodyDiv w:val="1"/>
      <w:marLeft w:val="0"/>
      <w:marRight w:val="0"/>
      <w:marTop w:val="0"/>
      <w:marBottom w:val="0"/>
      <w:divBdr>
        <w:top w:val="none" w:sz="0" w:space="0" w:color="auto"/>
        <w:left w:val="none" w:sz="0" w:space="0" w:color="auto"/>
        <w:bottom w:val="none" w:sz="0" w:space="0" w:color="auto"/>
        <w:right w:val="none" w:sz="0" w:space="0" w:color="auto"/>
      </w:divBdr>
    </w:div>
    <w:div w:id="1399934710">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556233822">
      <w:bodyDiv w:val="1"/>
      <w:marLeft w:val="0"/>
      <w:marRight w:val="0"/>
      <w:marTop w:val="0"/>
      <w:marBottom w:val="0"/>
      <w:divBdr>
        <w:top w:val="none" w:sz="0" w:space="0" w:color="auto"/>
        <w:left w:val="none" w:sz="0" w:space="0" w:color="auto"/>
        <w:bottom w:val="none" w:sz="0" w:space="0" w:color="auto"/>
        <w:right w:val="none" w:sz="0" w:space="0" w:color="auto"/>
      </w:divBdr>
    </w:div>
    <w:div w:id="1584485482">
      <w:bodyDiv w:val="1"/>
      <w:marLeft w:val="0"/>
      <w:marRight w:val="0"/>
      <w:marTop w:val="0"/>
      <w:marBottom w:val="0"/>
      <w:divBdr>
        <w:top w:val="none" w:sz="0" w:space="0" w:color="auto"/>
        <w:left w:val="none" w:sz="0" w:space="0" w:color="auto"/>
        <w:bottom w:val="none" w:sz="0" w:space="0" w:color="auto"/>
        <w:right w:val="none" w:sz="0" w:space="0" w:color="auto"/>
      </w:divBdr>
    </w:div>
    <w:div w:id="1593464118">
      <w:bodyDiv w:val="1"/>
      <w:marLeft w:val="0"/>
      <w:marRight w:val="0"/>
      <w:marTop w:val="0"/>
      <w:marBottom w:val="0"/>
      <w:divBdr>
        <w:top w:val="none" w:sz="0" w:space="0" w:color="auto"/>
        <w:left w:val="none" w:sz="0" w:space="0" w:color="auto"/>
        <w:bottom w:val="none" w:sz="0" w:space="0" w:color="auto"/>
        <w:right w:val="none" w:sz="0" w:space="0" w:color="auto"/>
      </w:divBdr>
    </w:div>
    <w:div w:id="17279516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3916199">
      <w:bodyDiv w:val="1"/>
      <w:marLeft w:val="0"/>
      <w:marRight w:val="0"/>
      <w:marTop w:val="0"/>
      <w:marBottom w:val="0"/>
      <w:divBdr>
        <w:top w:val="none" w:sz="0" w:space="0" w:color="auto"/>
        <w:left w:val="none" w:sz="0" w:space="0" w:color="auto"/>
        <w:bottom w:val="none" w:sz="0" w:space="0" w:color="auto"/>
        <w:right w:val="none" w:sz="0" w:space="0" w:color="auto"/>
      </w:divBdr>
    </w:div>
    <w:div w:id="1768886879">
      <w:bodyDiv w:val="1"/>
      <w:marLeft w:val="0"/>
      <w:marRight w:val="0"/>
      <w:marTop w:val="0"/>
      <w:marBottom w:val="0"/>
      <w:divBdr>
        <w:top w:val="none" w:sz="0" w:space="0" w:color="auto"/>
        <w:left w:val="none" w:sz="0" w:space="0" w:color="auto"/>
        <w:bottom w:val="none" w:sz="0" w:space="0" w:color="auto"/>
        <w:right w:val="none" w:sz="0" w:space="0" w:color="auto"/>
      </w:divBdr>
    </w:div>
    <w:div w:id="1782266147">
      <w:bodyDiv w:val="1"/>
      <w:marLeft w:val="0"/>
      <w:marRight w:val="0"/>
      <w:marTop w:val="0"/>
      <w:marBottom w:val="0"/>
      <w:divBdr>
        <w:top w:val="none" w:sz="0" w:space="0" w:color="auto"/>
        <w:left w:val="none" w:sz="0" w:space="0" w:color="auto"/>
        <w:bottom w:val="none" w:sz="0" w:space="0" w:color="auto"/>
        <w:right w:val="none" w:sz="0" w:space="0" w:color="auto"/>
      </w:divBdr>
    </w:div>
    <w:div w:id="1789348974">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1743714">
      <w:bodyDiv w:val="1"/>
      <w:marLeft w:val="0"/>
      <w:marRight w:val="0"/>
      <w:marTop w:val="0"/>
      <w:marBottom w:val="0"/>
      <w:divBdr>
        <w:top w:val="none" w:sz="0" w:space="0" w:color="auto"/>
        <w:left w:val="none" w:sz="0" w:space="0" w:color="auto"/>
        <w:bottom w:val="none" w:sz="0" w:space="0" w:color="auto"/>
        <w:right w:val="none" w:sz="0" w:space="0" w:color="auto"/>
      </w:divBdr>
    </w:div>
    <w:div w:id="1955791747">
      <w:bodyDiv w:val="1"/>
      <w:marLeft w:val="0"/>
      <w:marRight w:val="0"/>
      <w:marTop w:val="0"/>
      <w:marBottom w:val="0"/>
      <w:divBdr>
        <w:top w:val="none" w:sz="0" w:space="0" w:color="auto"/>
        <w:left w:val="none" w:sz="0" w:space="0" w:color="auto"/>
        <w:bottom w:val="none" w:sz="0" w:space="0" w:color="auto"/>
        <w:right w:val="none" w:sz="0" w:space="0" w:color="auto"/>
      </w:divBdr>
    </w:div>
    <w:div w:id="1971594236">
      <w:bodyDiv w:val="1"/>
      <w:marLeft w:val="0"/>
      <w:marRight w:val="0"/>
      <w:marTop w:val="0"/>
      <w:marBottom w:val="0"/>
      <w:divBdr>
        <w:top w:val="none" w:sz="0" w:space="0" w:color="auto"/>
        <w:left w:val="none" w:sz="0" w:space="0" w:color="auto"/>
        <w:bottom w:val="none" w:sz="0" w:space="0" w:color="auto"/>
        <w:right w:val="none" w:sz="0" w:space="0" w:color="auto"/>
      </w:divBdr>
    </w:div>
    <w:div w:id="2011370834">
      <w:bodyDiv w:val="1"/>
      <w:marLeft w:val="0"/>
      <w:marRight w:val="0"/>
      <w:marTop w:val="0"/>
      <w:marBottom w:val="0"/>
      <w:divBdr>
        <w:top w:val="none" w:sz="0" w:space="0" w:color="auto"/>
        <w:left w:val="none" w:sz="0" w:space="0" w:color="auto"/>
        <w:bottom w:val="none" w:sz="0" w:space="0" w:color="auto"/>
        <w:right w:val="none" w:sz="0" w:space="0" w:color="auto"/>
      </w:divBdr>
    </w:div>
    <w:div w:id="206105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woojaa@dankook.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3GPP_R1_1811465</b:Tag>
    <b:SourceType>Report</b:SourceType>
    <b:Title>Evaluation scenarios and methodologies for NR positioning</b:Title>
    <b:Year>2018-10</b:Year>
    <b:City>Chengdu, China</b:City>
    <b:Author>
      <b:Author>
        <b:Corporate>3GPP R1-1811465</b:Corporate>
      </b:Author>
    </b:Author>
    <b:RefOrder>4</b:RefOrder>
  </b:Source>
  <b:Source>
    <b:Tag>3GPP_R1_1811466</b:Tag>
    <b:SourceType>Report</b:SourceType>
    <b:Title>Channel Model Considerations for NR Positioning</b:Title>
    <b:Year>2018-10</b:Year>
    <b:City>Chengdu, China</b:City>
    <b:Author>
      <b:Author>
        <b:Corporate>3GPP R1-1811466</b:Corporate>
      </b:Author>
    </b:Author>
    <b:RefOrder>6</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vonderGruen2011</b:Tag>
    <b:SourceType>Report</b:SourceType>
    <b:Title>A Real-Time Tracking System for Football Match and Training Analysis</b:Title>
    <b:Year>2011-12</b:Year>
    <b:City>Springer, Berlin, Heidelberg</b:City>
    <b:Author>
      <b:Author>
        <b:Corporate>von der Gruen, Thomas and Franke, Norbert and Wolf, Daniel and Witt, Nicolas and Eidloth, Andreas</b:Corporate>
      </b:Author>
    </b:Author>
    <b:RefOrder>5</b:RefOrder>
  </b:Source>
  <b:Source>
    <b:Tag>3GPP_TR_36898_v1400</b:Tag>
    <b:SourceType>Report</b:SourceType>
    <b:Title>Network Assistance for Network Synchronization</b:Title>
    <b:Year>2017-01</b:Year>
    <b:Author>
      <b:Author>
        <b:Corporate>3GPP TR 36.898 V14.0.0</b:Corporate>
      </b:Author>
    </b:Author>
    <b:Publisher>Release 14</b:Publisher>
    <b:RefOrder>7</b:RefOrder>
  </b:Source>
</b:Sources>
</file>

<file path=customXml/itemProps1.xml><?xml version="1.0" encoding="utf-8"?>
<ds:datastoreItem xmlns:ds="http://schemas.openxmlformats.org/officeDocument/2006/customXml" ds:itemID="{3DFCECD4-3208-405A-A02C-B2833AAE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2236</Words>
  <Characters>11839</Characters>
  <Application>Microsoft Office Word</Application>
  <DocSecurity>0</DocSecurity>
  <Lines>98</Lines>
  <Paragraphs>28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2022-04-21T22:08:00Z</dcterms:created>
  <dcterms:modified xsi:type="dcterms:W3CDTF">2022-04-25T10:25:00Z</dcterms:modified>
</cp:coreProperties>
</file>